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02" w:rsidRDefault="00BD3102" w:rsidP="00BD3102">
      <w:pPr>
        <w:spacing w:before="100" w:beforeAutospacing="1" w:after="240"/>
        <w:jc w:val="center"/>
        <w:rPr>
          <w:rFonts w:eastAsia="Times New Roman"/>
          <w:b/>
          <w:color w:val="000000"/>
          <w:sz w:val="28"/>
          <w:szCs w:val="28"/>
        </w:rPr>
      </w:pPr>
      <w:r w:rsidRPr="00257441">
        <w:rPr>
          <w:rFonts w:eastAsia="Times New Roman"/>
          <w:b/>
          <w:color w:val="000000"/>
          <w:sz w:val="28"/>
          <w:szCs w:val="28"/>
        </w:rPr>
        <w:t>Budget Questions and Requests for Information</w:t>
      </w:r>
      <w:r w:rsidRPr="00257441">
        <w:rPr>
          <w:rFonts w:eastAsia="Times New Roman"/>
          <w:b/>
          <w:color w:val="000000"/>
          <w:sz w:val="28"/>
          <w:szCs w:val="28"/>
        </w:rPr>
        <w:br/>
        <w:t>2018-19</w:t>
      </w:r>
      <w:r>
        <w:rPr>
          <w:rFonts w:eastAsia="Times New Roman"/>
          <w:b/>
          <w:color w:val="000000"/>
          <w:sz w:val="28"/>
          <w:szCs w:val="28"/>
        </w:rPr>
        <w:t xml:space="preserve"> Recommended Budget</w:t>
      </w:r>
      <w:r>
        <w:rPr>
          <w:rFonts w:eastAsia="Times New Roman"/>
          <w:b/>
          <w:color w:val="000000"/>
          <w:sz w:val="28"/>
          <w:szCs w:val="28"/>
        </w:rPr>
        <w:br/>
        <w:t xml:space="preserve">QUESTION # </w:t>
      </w:r>
      <w:r w:rsidR="009C641C">
        <w:rPr>
          <w:rFonts w:eastAsia="Times New Roman"/>
          <w:b/>
          <w:color w:val="000000"/>
          <w:sz w:val="28"/>
          <w:szCs w:val="28"/>
        </w:rPr>
        <w:t>1</w:t>
      </w:r>
      <w:r w:rsidR="00C9680F">
        <w:rPr>
          <w:rFonts w:eastAsia="Times New Roman"/>
          <w:b/>
          <w:color w:val="000000"/>
          <w:sz w:val="28"/>
          <w:szCs w:val="28"/>
        </w:rPr>
        <w:t>5</w:t>
      </w:r>
      <w:bookmarkStart w:id="0" w:name="_GoBack"/>
      <w:bookmarkEnd w:id="0"/>
    </w:p>
    <w:p w:rsidR="00BD3102" w:rsidRDefault="00BD3102" w:rsidP="00BD3102">
      <w:pPr>
        <w:spacing w:before="100" w:beforeAutospacing="1" w:after="240"/>
        <w:jc w:val="center"/>
        <w:rPr>
          <w:rFonts w:eastAsia="Times New Roman"/>
          <w:b/>
          <w:color w:val="000000"/>
          <w:sz w:val="28"/>
          <w:szCs w:val="28"/>
        </w:rPr>
      </w:pPr>
    </w:p>
    <w:p w:rsidR="00BD3102" w:rsidRDefault="00BD3102" w:rsidP="00BD3102">
      <w:pPr>
        <w:spacing w:before="100" w:beforeAutospacing="1" w:after="240"/>
        <w:rPr>
          <w:rFonts w:eastAsia="Times New Roman"/>
          <w:color w:val="000000"/>
        </w:rPr>
      </w:pPr>
      <w:r>
        <w:rPr>
          <w:rFonts w:eastAsia="Times New Roman"/>
          <w:b/>
          <w:color w:val="000000"/>
        </w:rPr>
        <w:t xml:space="preserve">QUESTION:  </w:t>
      </w:r>
      <w:r w:rsidR="00A57513">
        <w:rPr>
          <w:rFonts w:eastAsia="Times New Roman"/>
          <w:color w:val="000000"/>
        </w:rPr>
        <w:t>Why are we not projecting any increase in the hotel occupancy tax</w:t>
      </w:r>
      <w:r>
        <w:rPr>
          <w:rFonts w:eastAsia="Times New Roman"/>
          <w:color w:val="000000"/>
        </w:rPr>
        <w:t>?</w:t>
      </w:r>
    </w:p>
    <w:p w:rsidR="0089092E" w:rsidRPr="0089092E" w:rsidRDefault="00BD3102" w:rsidP="0089092E">
      <w:pPr>
        <w:rPr>
          <w:rFonts w:eastAsia="Times New Roman"/>
          <w:color w:val="000000"/>
        </w:rPr>
      </w:pPr>
      <w:r>
        <w:rPr>
          <w:rFonts w:eastAsia="Times New Roman"/>
          <w:b/>
          <w:color w:val="000000"/>
        </w:rPr>
        <w:t xml:space="preserve">RESONDENT:  </w:t>
      </w:r>
      <w:r w:rsidR="0089092E">
        <w:rPr>
          <w:rFonts w:eastAsia="Times New Roman"/>
          <w:b/>
          <w:color w:val="000000"/>
        </w:rPr>
        <w:tab/>
      </w:r>
      <w:r w:rsidR="0089092E" w:rsidRPr="0089092E">
        <w:rPr>
          <w:rFonts w:eastAsia="Times New Roman"/>
          <w:color w:val="000000"/>
        </w:rPr>
        <w:t>Matt Brinkley, Budget Manager</w:t>
      </w:r>
    </w:p>
    <w:p w:rsidR="00BD3102" w:rsidRDefault="00BD3102" w:rsidP="0089092E">
      <w:pPr>
        <w:ind w:left="1440" w:firstLine="720"/>
        <w:rPr>
          <w:rFonts w:eastAsia="Times New Roman"/>
          <w:color w:val="000000"/>
        </w:rPr>
      </w:pPr>
      <w:r>
        <w:rPr>
          <w:rFonts w:eastAsia="Times New Roman"/>
          <w:color w:val="000000"/>
        </w:rPr>
        <w:t>Ken</w:t>
      </w:r>
      <w:r w:rsidR="0089092E">
        <w:rPr>
          <w:rFonts w:eastAsia="Times New Roman"/>
          <w:color w:val="000000"/>
        </w:rPr>
        <w:t>neth C.</w:t>
      </w:r>
      <w:r>
        <w:rPr>
          <w:rFonts w:eastAsia="Times New Roman"/>
          <w:color w:val="000000"/>
        </w:rPr>
        <w:t xml:space="preserve"> Pennoyer, Business Management</w:t>
      </w:r>
      <w:r w:rsidR="0089092E" w:rsidRPr="0089092E">
        <w:rPr>
          <w:rFonts w:eastAsia="Times New Roman"/>
          <w:color w:val="000000"/>
        </w:rPr>
        <w:t xml:space="preserve"> </w:t>
      </w:r>
      <w:r w:rsidR="0089092E">
        <w:rPr>
          <w:rFonts w:eastAsia="Times New Roman"/>
          <w:color w:val="000000"/>
        </w:rPr>
        <w:t>Director</w:t>
      </w:r>
    </w:p>
    <w:p w:rsidR="00BD3102" w:rsidRDefault="00BD3102" w:rsidP="00BD3102">
      <w:pPr>
        <w:spacing w:before="100" w:beforeAutospacing="1" w:after="240"/>
        <w:rPr>
          <w:rFonts w:eastAsia="Times New Roman"/>
          <w:color w:val="000000"/>
        </w:rPr>
      </w:pPr>
      <w:r>
        <w:rPr>
          <w:rFonts w:eastAsia="Times New Roman"/>
          <w:b/>
          <w:color w:val="000000"/>
        </w:rPr>
        <w:t xml:space="preserve">RESPONSE:  </w:t>
      </w:r>
      <w:r w:rsidR="00887407">
        <w:rPr>
          <w:rFonts w:eastAsia="Times New Roman"/>
          <w:color w:val="000000"/>
        </w:rPr>
        <w:t xml:space="preserve">Based </w:t>
      </w:r>
      <w:r w:rsidR="00C9680F">
        <w:rPr>
          <w:rFonts w:eastAsia="Times New Roman"/>
          <w:color w:val="000000"/>
        </w:rPr>
        <w:t xml:space="preserve">on </w:t>
      </w:r>
      <w:r w:rsidR="00887407">
        <w:rPr>
          <w:rFonts w:eastAsia="Times New Roman"/>
          <w:color w:val="000000"/>
        </w:rPr>
        <w:t xml:space="preserve">our FY 2017-18 Occupancy Tax receipts to date, we believe that </w:t>
      </w:r>
      <w:r w:rsidR="0089092E">
        <w:rPr>
          <w:rFonts w:eastAsia="Times New Roman"/>
          <w:color w:val="000000"/>
        </w:rPr>
        <w:t xml:space="preserve">we will end the year at close to the </w:t>
      </w:r>
      <w:r w:rsidR="00887407">
        <w:rPr>
          <w:rFonts w:eastAsia="Times New Roman"/>
          <w:color w:val="000000"/>
        </w:rPr>
        <w:t>budgeted amount of $1,225,000</w:t>
      </w:r>
      <w:r w:rsidR="0089092E">
        <w:rPr>
          <w:rFonts w:eastAsia="Times New Roman"/>
          <w:color w:val="000000"/>
        </w:rPr>
        <w:t xml:space="preserve">.  We are not seeing any significant growth in our year to year comparisons and sometimes the occupancy tax revenues are hard to predict.  For those reasons we decided to be conservative and budget the same amount that we expect to receive in the current year.  </w:t>
      </w:r>
      <w:r w:rsidR="00887407">
        <w:rPr>
          <w:rFonts w:eastAsia="Times New Roman"/>
          <w:color w:val="000000"/>
        </w:rPr>
        <w:t>See history of Occupancy Tax in table below:</w:t>
      </w:r>
    </w:p>
    <w:p w:rsidR="00887407" w:rsidRDefault="00887407" w:rsidP="00BD3102">
      <w:pPr>
        <w:spacing w:before="100" w:beforeAutospacing="1" w:after="240"/>
        <w:rPr>
          <w:rFonts w:eastAsia="Times New Roman"/>
          <w:color w:val="000000"/>
        </w:rPr>
      </w:pPr>
      <w:r w:rsidRPr="00887407">
        <w:rPr>
          <w:noProof/>
        </w:rPr>
        <w:drawing>
          <wp:inline distT="0" distB="0" distL="0" distR="0">
            <wp:extent cx="58388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8825" cy="581025"/>
                    </a:xfrm>
                    <a:prstGeom prst="rect">
                      <a:avLst/>
                    </a:prstGeom>
                    <a:noFill/>
                    <a:ln>
                      <a:noFill/>
                    </a:ln>
                  </pic:spPr>
                </pic:pic>
              </a:graphicData>
            </a:graphic>
          </wp:inline>
        </w:drawing>
      </w:r>
    </w:p>
    <w:p w:rsidR="00BD3102" w:rsidRPr="00BD3102" w:rsidRDefault="00BD3102" w:rsidP="00BD3102">
      <w:pPr>
        <w:spacing w:before="100" w:beforeAutospacing="1" w:after="240"/>
        <w:rPr>
          <w:rFonts w:eastAsia="Times New Roman"/>
          <w:color w:val="000000"/>
        </w:rPr>
      </w:pPr>
      <w:r>
        <w:rPr>
          <w:rFonts w:eastAsia="Times New Roman"/>
          <w:b/>
          <w:color w:val="000000"/>
        </w:rPr>
        <w:t xml:space="preserve"> </w:t>
      </w:r>
    </w:p>
    <w:p w:rsidR="002853E5" w:rsidRDefault="002853E5" w:rsidP="00BD3102">
      <w:pPr>
        <w:jc w:val="center"/>
      </w:pPr>
    </w:p>
    <w:sectPr w:rsidR="00285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02"/>
    <w:rsid w:val="002853E5"/>
    <w:rsid w:val="00887407"/>
    <w:rsid w:val="0089092E"/>
    <w:rsid w:val="009C641C"/>
    <w:rsid w:val="00A57513"/>
    <w:rsid w:val="00BD3102"/>
    <w:rsid w:val="00C9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3FAA9-65EB-45AA-80F1-4F39640C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Brinkley</dc:creator>
  <cp:keywords/>
  <dc:description/>
  <cp:lastModifiedBy>Roger Stancil</cp:lastModifiedBy>
  <cp:revision>2</cp:revision>
  <dcterms:created xsi:type="dcterms:W3CDTF">2018-05-16T17:12:00Z</dcterms:created>
  <dcterms:modified xsi:type="dcterms:W3CDTF">2018-05-16T17:12:00Z</dcterms:modified>
</cp:coreProperties>
</file>