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EC" w:rsidRPr="0047347C" w:rsidRDefault="006545C0" w:rsidP="00DE1635">
      <w:pPr>
        <w:rPr>
          <w:b/>
          <w:sz w:val="36"/>
          <w:szCs w:val="36"/>
        </w:rPr>
      </w:pPr>
      <w:r w:rsidRPr="0047347C">
        <w:rPr>
          <w:b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7A312F45" wp14:editId="4BEF6D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5470" cy="585470"/>
            <wp:effectExtent l="0" t="0" r="508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503F" w:rsidRPr="0047347C">
        <w:rPr>
          <w:b/>
          <w:sz w:val="36"/>
          <w:szCs w:val="36"/>
        </w:rPr>
        <w:t>Easy Ride</w:t>
      </w:r>
      <w:r w:rsidR="005F35DF" w:rsidRPr="0047347C">
        <w:rPr>
          <w:b/>
          <w:sz w:val="36"/>
          <w:szCs w:val="36"/>
        </w:rPr>
        <w:t>r</w:t>
      </w:r>
      <w:r w:rsidR="000E503F" w:rsidRPr="0047347C">
        <w:rPr>
          <w:b/>
          <w:sz w:val="36"/>
          <w:szCs w:val="36"/>
        </w:rPr>
        <w:t xml:space="preserve"> </w:t>
      </w:r>
      <w:r w:rsidR="00DE1635" w:rsidRPr="0047347C">
        <w:rPr>
          <w:b/>
          <w:sz w:val="36"/>
          <w:szCs w:val="36"/>
        </w:rPr>
        <w:t xml:space="preserve">Advisory Board </w:t>
      </w:r>
      <w:r w:rsidR="002026EC" w:rsidRPr="0047347C">
        <w:rPr>
          <w:b/>
          <w:sz w:val="36"/>
          <w:szCs w:val="36"/>
        </w:rPr>
        <w:t xml:space="preserve">Action Minutes </w:t>
      </w:r>
    </w:p>
    <w:p w:rsidR="003E4277" w:rsidRDefault="003E4277" w:rsidP="00DE1635">
      <w:pPr>
        <w:rPr>
          <w:b/>
        </w:rPr>
      </w:pPr>
    </w:p>
    <w:p w:rsidR="0052397A" w:rsidRPr="0047347C" w:rsidRDefault="0052397A" w:rsidP="0052397A">
      <w:pPr>
        <w:rPr>
          <w:b/>
          <w:sz w:val="32"/>
          <w:szCs w:val="32"/>
        </w:rPr>
      </w:pPr>
      <w:r w:rsidRPr="0047347C">
        <w:rPr>
          <w:b/>
          <w:sz w:val="32"/>
          <w:szCs w:val="32"/>
        </w:rPr>
        <w:t xml:space="preserve">Meeting Date/Time:  </w:t>
      </w:r>
      <w:r w:rsidR="005F7B8F">
        <w:rPr>
          <w:b/>
          <w:sz w:val="32"/>
          <w:szCs w:val="32"/>
        </w:rPr>
        <w:t xml:space="preserve"> </w:t>
      </w:r>
      <w:r w:rsidR="00B80E15">
        <w:rPr>
          <w:b/>
          <w:sz w:val="32"/>
          <w:szCs w:val="32"/>
        </w:rPr>
        <w:t xml:space="preserve">01/10/2024 </w:t>
      </w:r>
      <w:r w:rsidR="005F7B8F">
        <w:rPr>
          <w:b/>
          <w:sz w:val="32"/>
          <w:szCs w:val="32"/>
        </w:rPr>
        <w:t xml:space="preserve">@ </w:t>
      </w:r>
      <w:r w:rsidR="005514EB">
        <w:rPr>
          <w:b/>
          <w:sz w:val="32"/>
          <w:szCs w:val="32"/>
        </w:rPr>
        <w:t>4:00PM</w:t>
      </w:r>
    </w:p>
    <w:p w:rsidR="0052397A" w:rsidRPr="0047347C" w:rsidRDefault="0052397A" w:rsidP="0052397A">
      <w:pPr>
        <w:spacing w:after="120"/>
        <w:rPr>
          <w:b/>
          <w:sz w:val="32"/>
          <w:szCs w:val="32"/>
        </w:rPr>
      </w:pPr>
      <w:r w:rsidRPr="0047347C">
        <w:rPr>
          <w:b/>
          <w:sz w:val="32"/>
          <w:szCs w:val="32"/>
        </w:rPr>
        <w:t>Members Present:</w:t>
      </w:r>
      <w:r>
        <w:rPr>
          <w:b/>
          <w:sz w:val="32"/>
          <w:szCs w:val="32"/>
        </w:rPr>
        <w:t xml:space="preserve"> </w:t>
      </w:r>
      <w:r w:rsidR="005514EB">
        <w:rPr>
          <w:b/>
          <w:sz w:val="32"/>
          <w:szCs w:val="32"/>
        </w:rPr>
        <w:t>Helen Clark, Claire Miller, Hugh (Skip) Proctor, Margaret Rundell, Bob Warren</w:t>
      </w:r>
    </w:p>
    <w:p w:rsidR="00576A13" w:rsidRDefault="0052397A" w:rsidP="0052397A">
      <w:pPr>
        <w:spacing w:after="120" w:line="240" w:lineRule="auto"/>
        <w:rPr>
          <w:b/>
          <w:sz w:val="32"/>
          <w:szCs w:val="32"/>
        </w:rPr>
      </w:pPr>
      <w:r w:rsidRPr="0047347C">
        <w:rPr>
          <w:b/>
          <w:sz w:val="32"/>
          <w:szCs w:val="32"/>
        </w:rPr>
        <w:t>Members Absent</w:t>
      </w:r>
      <w:r w:rsidR="00A90F59">
        <w:rPr>
          <w:b/>
          <w:sz w:val="32"/>
          <w:szCs w:val="32"/>
        </w:rPr>
        <w:t>:</w:t>
      </w:r>
      <w:r w:rsidR="005514EB">
        <w:rPr>
          <w:b/>
          <w:sz w:val="32"/>
          <w:szCs w:val="32"/>
        </w:rPr>
        <w:t xml:space="preserve"> Kim Tyler</w:t>
      </w:r>
      <w:r w:rsidR="00432F38">
        <w:rPr>
          <w:b/>
          <w:sz w:val="32"/>
          <w:szCs w:val="32"/>
        </w:rPr>
        <w:tab/>
      </w:r>
      <w:r w:rsidR="00432F38">
        <w:rPr>
          <w:b/>
          <w:sz w:val="32"/>
          <w:szCs w:val="32"/>
        </w:rPr>
        <w:tab/>
      </w:r>
      <w:r w:rsidR="00432F38">
        <w:rPr>
          <w:b/>
          <w:sz w:val="32"/>
          <w:szCs w:val="32"/>
        </w:rPr>
        <w:tab/>
      </w:r>
    </w:p>
    <w:p w:rsidR="0052397A" w:rsidRPr="0047347C" w:rsidRDefault="0052397A" w:rsidP="0052397A">
      <w:pPr>
        <w:spacing w:after="120" w:line="240" w:lineRule="auto"/>
        <w:rPr>
          <w:b/>
          <w:sz w:val="32"/>
          <w:szCs w:val="32"/>
        </w:rPr>
      </w:pPr>
      <w:r w:rsidRPr="0047347C">
        <w:rPr>
          <w:b/>
          <w:sz w:val="32"/>
          <w:szCs w:val="32"/>
        </w:rPr>
        <w:t xml:space="preserve">Transit Staff Members:  </w:t>
      </w:r>
      <w:r w:rsidR="005514EB">
        <w:rPr>
          <w:b/>
          <w:sz w:val="32"/>
          <w:szCs w:val="32"/>
        </w:rPr>
        <w:t>Melissa Patrick and Cheonna Boyd</w:t>
      </w:r>
    </w:p>
    <w:p w:rsidR="0052397A" w:rsidRPr="0047347C" w:rsidRDefault="0052397A" w:rsidP="0052397A">
      <w:pPr>
        <w:rPr>
          <w:b/>
          <w:sz w:val="32"/>
          <w:szCs w:val="32"/>
        </w:rPr>
      </w:pPr>
      <w:r w:rsidRPr="0047347C">
        <w:rPr>
          <w:b/>
          <w:sz w:val="32"/>
          <w:szCs w:val="32"/>
        </w:rPr>
        <w:t>TOCH Staff Members:</w:t>
      </w:r>
      <w:r w:rsidR="00435A93">
        <w:rPr>
          <w:b/>
          <w:sz w:val="32"/>
          <w:szCs w:val="32"/>
        </w:rPr>
        <w:tab/>
      </w:r>
      <w:r w:rsidR="005514EB">
        <w:rPr>
          <w:b/>
          <w:sz w:val="32"/>
          <w:szCs w:val="32"/>
        </w:rPr>
        <w:t xml:space="preserve"> None</w:t>
      </w:r>
    </w:p>
    <w:p w:rsidR="00686119" w:rsidRPr="00686119" w:rsidRDefault="0052397A" w:rsidP="00686119">
      <w:pPr>
        <w:rPr>
          <w:rFonts w:eastAsiaTheme="minorHAnsi"/>
          <w:b/>
          <w:bCs/>
          <w:sz w:val="32"/>
          <w:szCs w:val="32"/>
          <w:lang w:val="en-US"/>
        </w:rPr>
      </w:pPr>
      <w:r w:rsidRPr="0047347C">
        <w:rPr>
          <w:b/>
          <w:sz w:val="32"/>
          <w:szCs w:val="32"/>
        </w:rPr>
        <w:t>Visitor(s):</w:t>
      </w:r>
      <w:r w:rsidR="00B95BC4">
        <w:rPr>
          <w:b/>
          <w:sz w:val="32"/>
          <w:szCs w:val="32"/>
        </w:rPr>
        <w:t xml:space="preserve"> </w:t>
      </w:r>
      <w:r w:rsidRPr="0047347C">
        <w:rPr>
          <w:b/>
          <w:sz w:val="32"/>
          <w:szCs w:val="32"/>
        </w:rPr>
        <w:t xml:space="preserve"> </w:t>
      </w:r>
      <w:r w:rsidR="005514EB">
        <w:rPr>
          <w:b/>
          <w:sz w:val="32"/>
          <w:szCs w:val="32"/>
        </w:rPr>
        <w:t xml:space="preserve">Tammy Romain (Go-Triangle) </w:t>
      </w:r>
    </w:p>
    <w:p w:rsidR="0052397A" w:rsidRPr="0047347C" w:rsidRDefault="00C778D9" w:rsidP="0052397A">
      <w:pPr>
        <w:rPr>
          <w:rFonts w:eastAsiaTheme="minorHAnsi"/>
          <w:b/>
          <w:bCs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</w:t>
      </w:r>
    </w:p>
    <w:p w:rsidR="00DE1635" w:rsidRPr="006545C0" w:rsidRDefault="00DE1635" w:rsidP="006E56DF">
      <w:pPr>
        <w:spacing w:after="120"/>
        <w:rPr>
          <w:b/>
        </w:rPr>
      </w:pPr>
    </w:p>
    <w:tbl>
      <w:tblPr>
        <w:tblStyle w:val="TableGrid1"/>
        <w:tblW w:w="14130" w:type="dxa"/>
        <w:tblInd w:w="-635" w:type="dxa"/>
        <w:tblLook w:val="04A0" w:firstRow="1" w:lastRow="0" w:firstColumn="1" w:lastColumn="0" w:noHBand="0" w:noVBand="1"/>
      </w:tblPr>
      <w:tblGrid>
        <w:gridCol w:w="2785"/>
        <w:gridCol w:w="6125"/>
        <w:gridCol w:w="2790"/>
        <w:gridCol w:w="2430"/>
      </w:tblGrid>
      <w:tr w:rsidR="00770189" w:rsidRPr="00C05054" w:rsidTr="004D2FE1">
        <w:trPr>
          <w:tblHeader/>
        </w:trPr>
        <w:tc>
          <w:tcPr>
            <w:tcW w:w="2785" w:type="dxa"/>
          </w:tcPr>
          <w:p w:rsidR="00FC240D" w:rsidRPr="0047347C" w:rsidRDefault="00FC240D" w:rsidP="00746982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47347C">
              <w:rPr>
                <w:b/>
                <w:sz w:val="32"/>
                <w:szCs w:val="32"/>
                <w:lang w:val="en-US"/>
              </w:rPr>
              <w:t>Agenda Item</w:t>
            </w:r>
          </w:p>
        </w:tc>
        <w:tc>
          <w:tcPr>
            <w:tcW w:w="6125" w:type="dxa"/>
          </w:tcPr>
          <w:p w:rsidR="00FC240D" w:rsidRPr="0047347C" w:rsidRDefault="00FC240D" w:rsidP="00746982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47347C">
              <w:rPr>
                <w:b/>
                <w:sz w:val="32"/>
                <w:szCs w:val="32"/>
                <w:lang w:val="en-US"/>
              </w:rPr>
              <w:t>Discussion Point</w:t>
            </w:r>
          </w:p>
        </w:tc>
        <w:tc>
          <w:tcPr>
            <w:tcW w:w="2790" w:type="dxa"/>
          </w:tcPr>
          <w:p w:rsidR="00FC240D" w:rsidRPr="0047347C" w:rsidRDefault="00FC240D" w:rsidP="00746982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47347C">
              <w:rPr>
                <w:b/>
                <w:sz w:val="32"/>
                <w:szCs w:val="32"/>
                <w:lang w:val="en-US"/>
              </w:rPr>
              <w:t>Motions</w:t>
            </w:r>
          </w:p>
        </w:tc>
        <w:tc>
          <w:tcPr>
            <w:tcW w:w="2430" w:type="dxa"/>
          </w:tcPr>
          <w:p w:rsidR="00FC240D" w:rsidRPr="0047347C" w:rsidRDefault="00FC240D" w:rsidP="00746982">
            <w:pPr>
              <w:spacing w:after="0" w:line="240" w:lineRule="auto"/>
              <w:rPr>
                <w:b/>
                <w:sz w:val="32"/>
                <w:szCs w:val="32"/>
                <w:lang w:val="en-US"/>
              </w:rPr>
            </w:pPr>
            <w:r w:rsidRPr="0047347C">
              <w:rPr>
                <w:b/>
                <w:sz w:val="32"/>
                <w:szCs w:val="32"/>
                <w:lang w:val="en-US"/>
              </w:rPr>
              <w:t>Votes/Actions</w:t>
            </w:r>
          </w:p>
        </w:tc>
      </w:tr>
      <w:tr w:rsidR="00770189" w:rsidRPr="00C05054" w:rsidTr="004D2FE1">
        <w:tc>
          <w:tcPr>
            <w:tcW w:w="2785" w:type="dxa"/>
            <w:shd w:val="clear" w:color="auto" w:fill="D0CECE" w:themeFill="background2" w:themeFillShade="E6"/>
          </w:tcPr>
          <w:p w:rsidR="002A2043" w:rsidRPr="002A2043" w:rsidRDefault="002A2043" w:rsidP="00746982">
            <w:pPr>
              <w:spacing w:after="0" w:line="240" w:lineRule="auto"/>
              <w:outlineLvl w:val="1"/>
              <w:rPr>
                <w:rFonts w:eastAsia="Times New Roman"/>
                <w:b/>
                <w:szCs w:val="24"/>
                <w:lang w:val="en-US"/>
              </w:rPr>
            </w:pPr>
          </w:p>
        </w:tc>
        <w:tc>
          <w:tcPr>
            <w:tcW w:w="6125" w:type="dxa"/>
            <w:shd w:val="clear" w:color="auto" w:fill="D0CECE" w:themeFill="background2" w:themeFillShade="E6"/>
          </w:tcPr>
          <w:p w:rsidR="002A2043" w:rsidRDefault="002A2043" w:rsidP="004D10F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770189" w:rsidRPr="00C05054" w:rsidTr="004D2FE1">
        <w:trPr>
          <w:trHeight w:val="3275"/>
        </w:trPr>
        <w:tc>
          <w:tcPr>
            <w:tcW w:w="2785" w:type="dxa"/>
          </w:tcPr>
          <w:p w:rsidR="006545C0" w:rsidRPr="0047347C" w:rsidRDefault="00B05870" w:rsidP="00746982">
            <w:pPr>
              <w:spacing w:after="0" w:line="240" w:lineRule="auto"/>
              <w:outlineLvl w:val="1"/>
              <w:rPr>
                <w:rFonts w:eastAsia="Times New Roman"/>
                <w:b/>
                <w:sz w:val="32"/>
                <w:szCs w:val="32"/>
                <w:lang w:val="en-US"/>
              </w:rPr>
            </w:pPr>
            <w:r w:rsidRPr="0047347C">
              <w:rPr>
                <w:rFonts w:eastAsia="Times New Roman"/>
                <w:b/>
                <w:sz w:val="32"/>
                <w:szCs w:val="32"/>
                <w:lang w:val="en-US"/>
              </w:rPr>
              <w:t>CALL TO ORDER</w:t>
            </w:r>
          </w:p>
        </w:tc>
        <w:tc>
          <w:tcPr>
            <w:tcW w:w="6125" w:type="dxa"/>
          </w:tcPr>
          <w:p w:rsidR="00477C81" w:rsidRPr="0047347C" w:rsidRDefault="005514EB" w:rsidP="006006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Helen Clark called the meeting to order at 4:0</w:t>
            </w:r>
            <w:r w:rsidR="00B80E15"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  <w:lang w:val="en-US"/>
              </w:rPr>
              <w:t>pm</w:t>
            </w:r>
          </w:p>
        </w:tc>
        <w:tc>
          <w:tcPr>
            <w:tcW w:w="2790" w:type="dxa"/>
          </w:tcPr>
          <w:p w:rsidR="002567D1" w:rsidRPr="0047347C" w:rsidRDefault="00B80E15" w:rsidP="006006F0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Skip Proctor</w:t>
            </w:r>
            <w:r w:rsidR="005514EB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 moved to accept the 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December’s</w:t>
            </w:r>
            <w:r w:rsidR="005514EB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 minutes. The motion was seconded by 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Warren</w:t>
            </w:r>
            <w:r w:rsidR="005514EB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2430" w:type="dxa"/>
          </w:tcPr>
          <w:p w:rsidR="00A86D72" w:rsidRPr="0047347C" w:rsidRDefault="005514EB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 xml:space="preserve">Claire Miller, </w:t>
            </w:r>
            <w:r w:rsidR="00B80E15">
              <w:rPr>
                <w:rFonts w:asciiTheme="minorHAnsi" w:hAnsiTheme="minorHAnsi"/>
                <w:sz w:val="32"/>
                <w:szCs w:val="32"/>
                <w:lang w:val="en-US"/>
              </w:rPr>
              <w:t>Helen Clark</w:t>
            </w:r>
            <w:r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voted with a verbal yes.</w:t>
            </w:r>
          </w:p>
          <w:p w:rsidR="007730B0" w:rsidRPr="0047347C" w:rsidRDefault="007730B0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A86D72" w:rsidRDefault="00A86D72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A86D72" w:rsidRDefault="00A86D72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A86D72" w:rsidRDefault="00A86D72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A86D72" w:rsidRPr="0047347C" w:rsidRDefault="00A86D72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7730B0" w:rsidRPr="0047347C" w:rsidRDefault="007730B0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7730B0" w:rsidRPr="0047347C" w:rsidRDefault="007730B0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7730B0" w:rsidRPr="0047347C" w:rsidRDefault="007730B0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7730B0" w:rsidRPr="0047347C" w:rsidRDefault="007730B0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7730B0" w:rsidRPr="0047347C" w:rsidRDefault="007730B0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6647EF" w:rsidRPr="0047347C" w:rsidRDefault="006647EF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  <w:p w:rsidR="007730B0" w:rsidRPr="0047347C" w:rsidRDefault="007730B0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</w:tc>
      </w:tr>
      <w:tr w:rsidR="00770189" w:rsidRPr="00C05054" w:rsidTr="004D2FE1">
        <w:tc>
          <w:tcPr>
            <w:tcW w:w="2785" w:type="dxa"/>
            <w:shd w:val="clear" w:color="auto" w:fill="D0CECE" w:themeFill="background2" w:themeFillShade="E6"/>
          </w:tcPr>
          <w:p w:rsidR="00FC240D" w:rsidRPr="000377D5" w:rsidRDefault="00FC240D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6125" w:type="dxa"/>
            <w:shd w:val="clear" w:color="auto" w:fill="D0CECE" w:themeFill="background2" w:themeFillShade="E6"/>
          </w:tcPr>
          <w:p w:rsidR="00FC240D" w:rsidRPr="000377D5" w:rsidRDefault="00FC240D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:rsidR="00FC240D" w:rsidRPr="000377D5" w:rsidRDefault="00FC240D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FC240D" w:rsidRPr="000377D5" w:rsidRDefault="00FC240D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770189" w:rsidRPr="00C05054" w:rsidTr="004D2FE1">
        <w:trPr>
          <w:trHeight w:val="1835"/>
        </w:trPr>
        <w:tc>
          <w:tcPr>
            <w:tcW w:w="2785" w:type="dxa"/>
          </w:tcPr>
          <w:p w:rsidR="008B447E" w:rsidRPr="006D6737" w:rsidRDefault="008B447E" w:rsidP="00581CF1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 w:val="28"/>
                <w:szCs w:val="28"/>
                <w:lang w:val="en-US"/>
              </w:rPr>
            </w:pPr>
            <w:r w:rsidRPr="006D6737">
              <w:rPr>
                <w:rFonts w:asciiTheme="minorHAnsi" w:eastAsia="Times New Roman" w:hAnsiTheme="minorHAnsi"/>
                <w:b/>
                <w:sz w:val="28"/>
                <w:szCs w:val="28"/>
                <w:lang w:val="en-US"/>
              </w:rPr>
              <w:t>EZ RIDER SUPERVISOR’S REPORT</w:t>
            </w:r>
          </w:p>
          <w:p w:rsidR="008B447E" w:rsidRPr="006D6737" w:rsidRDefault="008B447E" w:rsidP="00581CF1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6125" w:type="dxa"/>
          </w:tcPr>
          <w:p w:rsidR="001217D6" w:rsidRDefault="005514EB" w:rsidP="00470CE3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Numbers for November</w:t>
            </w:r>
          </w:p>
          <w:p w:rsidR="005514EB" w:rsidRDefault="005514EB" w:rsidP="005514EB">
            <w:pPr>
              <w:pStyle w:val="ListParagraph"/>
              <w:spacing w:before="240" w:after="0" w:line="240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Total Scheduled Trips: 5</w:t>
            </w:r>
            <w:r w:rsidR="00B80E15">
              <w:rPr>
                <w:color w:val="000000"/>
                <w:sz w:val="32"/>
                <w:szCs w:val="32"/>
              </w:rPr>
              <w:t>048</w:t>
            </w:r>
          </w:p>
          <w:p w:rsidR="005514EB" w:rsidRDefault="005514EB" w:rsidP="005514EB">
            <w:pPr>
              <w:pStyle w:val="ListParagraph"/>
              <w:spacing w:before="240" w:after="0" w:line="240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Cancellations: </w:t>
            </w:r>
            <w:r w:rsidR="00B80E15">
              <w:rPr>
                <w:color w:val="000000"/>
                <w:sz w:val="32"/>
                <w:szCs w:val="32"/>
              </w:rPr>
              <w:t>1113</w:t>
            </w:r>
          </w:p>
          <w:p w:rsidR="005514EB" w:rsidRDefault="005514EB" w:rsidP="005514EB">
            <w:pPr>
              <w:pStyle w:val="ListParagraph"/>
              <w:spacing w:before="240" w:after="0" w:line="240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Late Cancellations: 1</w:t>
            </w:r>
            <w:r w:rsidR="00B80E15">
              <w:rPr>
                <w:color w:val="000000"/>
                <w:sz w:val="32"/>
                <w:szCs w:val="32"/>
              </w:rPr>
              <w:t>56</w:t>
            </w:r>
          </w:p>
          <w:p w:rsidR="005514EB" w:rsidRDefault="005514EB" w:rsidP="005514EB">
            <w:pPr>
              <w:pStyle w:val="ListParagraph"/>
              <w:spacing w:before="240" w:after="0" w:line="240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No Shows: 1</w:t>
            </w:r>
            <w:r w:rsidR="00B80E15">
              <w:rPr>
                <w:color w:val="000000"/>
                <w:sz w:val="32"/>
                <w:szCs w:val="32"/>
              </w:rPr>
              <w:t>7</w:t>
            </w:r>
            <w:r>
              <w:rPr>
                <w:color w:val="000000"/>
                <w:sz w:val="32"/>
                <w:szCs w:val="32"/>
              </w:rPr>
              <w:t>2</w:t>
            </w:r>
          </w:p>
          <w:p w:rsidR="005514EB" w:rsidRDefault="005514EB" w:rsidP="005514EB">
            <w:pPr>
              <w:pStyle w:val="ListParagraph"/>
              <w:spacing w:before="240" w:after="0" w:line="240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Total Actual Trips: </w:t>
            </w:r>
            <w:r w:rsidR="00B80E15">
              <w:rPr>
                <w:color w:val="000000"/>
                <w:sz w:val="32"/>
                <w:szCs w:val="32"/>
              </w:rPr>
              <w:t>3607</w:t>
            </w:r>
          </w:p>
          <w:p w:rsidR="005514EB" w:rsidRPr="003B03D2" w:rsidRDefault="00A86D72" w:rsidP="005514EB">
            <w:pPr>
              <w:pStyle w:val="ListParagraph"/>
              <w:spacing w:before="240" w:after="0" w:line="240" w:lineRule="auto"/>
              <w:ind w:left="36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</w:t>
            </w:r>
            <w:r w:rsidR="00B80E15">
              <w:rPr>
                <w:color w:val="000000"/>
                <w:sz w:val="32"/>
                <w:szCs w:val="32"/>
              </w:rPr>
              <w:t>7</w:t>
            </w:r>
            <w:r>
              <w:rPr>
                <w:color w:val="000000"/>
                <w:sz w:val="32"/>
                <w:szCs w:val="32"/>
              </w:rPr>
              <w:t>.</w:t>
            </w:r>
            <w:r w:rsidR="00B80E15">
              <w:rPr>
                <w:color w:val="000000"/>
                <w:sz w:val="32"/>
                <w:szCs w:val="32"/>
              </w:rPr>
              <w:t>43</w:t>
            </w:r>
            <w:r>
              <w:rPr>
                <w:color w:val="000000"/>
                <w:sz w:val="32"/>
                <w:szCs w:val="32"/>
              </w:rPr>
              <w:t>% OTP</w:t>
            </w:r>
          </w:p>
        </w:tc>
        <w:tc>
          <w:tcPr>
            <w:tcW w:w="2790" w:type="dxa"/>
          </w:tcPr>
          <w:p w:rsidR="00FC240D" w:rsidRPr="000377D5" w:rsidRDefault="00FC240D" w:rsidP="0081413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430" w:type="dxa"/>
          </w:tcPr>
          <w:p w:rsidR="008A0557" w:rsidRPr="002E74E8" w:rsidRDefault="008A0557" w:rsidP="008026E5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9C0BAF" w:rsidRPr="00C05054" w:rsidTr="004D2FE1">
        <w:trPr>
          <w:trHeight w:val="1835"/>
        </w:trPr>
        <w:tc>
          <w:tcPr>
            <w:tcW w:w="2785" w:type="dxa"/>
          </w:tcPr>
          <w:p w:rsidR="009C0BAF" w:rsidRPr="006D6737" w:rsidRDefault="009C0BAF" w:rsidP="00581CF1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 w:val="28"/>
                <w:szCs w:val="28"/>
                <w:lang w:val="en-US"/>
              </w:rPr>
            </w:pPr>
            <w:r>
              <w:rPr>
                <w:rFonts w:asciiTheme="minorHAnsi" w:eastAsia="Times New Roman" w:hAnsiTheme="minorHAnsi"/>
                <w:b/>
                <w:sz w:val="32"/>
                <w:szCs w:val="32"/>
                <w:lang w:val="en-US"/>
              </w:rPr>
              <w:t>OTHER BUSINESS</w:t>
            </w:r>
          </w:p>
        </w:tc>
        <w:tc>
          <w:tcPr>
            <w:tcW w:w="6125" w:type="dxa"/>
          </w:tcPr>
          <w:p w:rsidR="004E7148" w:rsidRDefault="005B43C4" w:rsidP="004E7148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OTP went up from last month (December)</w:t>
            </w:r>
          </w:p>
          <w:p w:rsidR="005B43C4" w:rsidRDefault="005B43C4" w:rsidP="004E7148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shared that “No Shows” went down, however still tracking progress</w:t>
            </w:r>
          </w:p>
          <w:p w:rsidR="005B43C4" w:rsidRDefault="005B43C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shared still hiring for Bus Operators; Helen inquired how many Operators short; Melissa responded four (4)</w:t>
            </w:r>
          </w:p>
          <w:p w:rsidR="005B43C4" w:rsidRDefault="00931B9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shared currently having two (2) Operators in training, one (1) whose midway BTW and one (1) started Monday</w:t>
            </w:r>
          </w:p>
          <w:p w:rsidR="00931B94" w:rsidRDefault="00931B9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Trapeze Update: No new information; no update on </w:t>
            </w:r>
            <w:r w:rsidR="00AF1FD1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Pass Web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, however </w:t>
            </w:r>
            <w:r w:rsidR="00AF1FD1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will be having a meeting soon with new information during February meeting.</w:t>
            </w:r>
          </w:p>
          <w:p w:rsidR="00AF1FD1" w:rsidRDefault="00AF1FD1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inquired if clients were using the text message system; Melissa replied No, only the EZRAC group.</w:t>
            </w:r>
          </w:p>
          <w:p w:rsidR="00AF1FD1" w:rsidRDefault="00AF1FD1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Helen shared her </w:t>
            </w:r>
            <w:r w:rsidR="0084580B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feedback 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regarding receiving her text messages and emails “after” been picked up. Helen believes the timing may be off.</w:t>
            </w:r>
          </w:p>
          <w:p w:rsidR="00AF1FD1" w:rsidRDefault="00AF1FD1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made note of issues and concerns Helen is experiencing</w:t>
            </w:r>
          </w:p>
          <w:p w:rsidR="00AF1FD1" w:rsidRDefault="00AF1FD1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inquired if receiving text messages after 5 O’cloc</w:t>
            </w:r>
            <w:r w:rsidR="00342B48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k on the day you make the reservation.</w:t>
            </w:r>
          </w:p>
          <w:p w:rsidR="00342B48" w:rsidRDefault="00342B48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replied you should be receiving a reminder text message between 5 and 8 for next day reservations.</w:t>
            </w:r>
          </w:p>
          <w:p w:rsidR="00342B48" w:rsidRDefault="00342B48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suggested the “</w:t>
            </w:r>
            <w:r w:rsidR="0084580B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Service Carrier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” may be the cause of text message delay; Helen states that shouldn’t affect emails.</w:t>
            </w:r>
          </w:p>
          <w:p w:rsidR="00342B48" w:rsidRDefault="0084580B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Melissa made note of the glitch and informed of working on a timing aspect that is doable. </w:t>
            </w:r>
          </w:p>
          <w:p w:rsidR="0084580B" w:rsidRDefault="0084580B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agreed of the idea to work on the timing of reminder text messages as to lessen the confusion and unnecessary phone calls to Transit.</w:t>
            </w:r>
          </w:p>
          <w:p w:rsidR="00AF1FD1" w:rsidRDefault="0084580B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inquired as to when the system will be available for more or all clients.</w:t>
            </w:r>
          </w:p>
          <w:p w:rsidR="0084580B" w:rsidRDefault="0084580B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replied haven’t confirmed an official date; however, if not too many issues found, could consider moving forward soon.</w:t>
            </w:r>
          </w:p>
          <w:p w:rsidR="0084580B" w:rsidRDefault="007B2B3C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inquired if still working in the testing environment.</w:t>
            </w:r>
          </w:p>
          <w:p w:rsidR="007B2B3C" w:rsidRDefault="007B2B3C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Tammy shared Go-Triangle experienced </w:t>
            </w:r>
            <w:r w:rsidR="00470E8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the same thing (delays) while testing;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 delays could be due to still working in the testing environment</w:t>
            </w:r>
            <w:r w:rsidR="00470E8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.</w:t>
            </w:r>
          </w:p>
          <w:p w:rsidR="00470E8D" w:rsidRDefault="00470E8D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informed she will confirm the delay issue with Trapeze during next meeting.</w:t>
            </w:r>
          </w:p>
          <w:p w:rsidR="00470E8D" w:rsidRDefault="00470E8D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inquired if Melissa had control of text message settings and suggested delaying time by 5 mins.</w:t>
            </w:r>
          </w:p>
          <w:p w:rsidR="00470E8D" w:rsidRDefault="00470E8D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replied will look into making changes.</w:t>
            </w:r>
          </w:p>
          <w:p w:rsidR="00470E8D" w:rsidRDefault="00470E8D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inquired of the next steps for potential EZRAC candidate to replace Al Green (Mr. Ye Qian)</w:t>
            </w:r>
          </w:p>
          <w:p w:rsidR="00470E8D" w:rsidRDefault="00470E8D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informed she would need to check the bylaws to bringing him aboard, and would provide his application to the EZRAC committee for review</w:t>
            </w:r>
            <w:r w:rsidR="009D3713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, but recommend someone call Mr. Ye Qian first for an invite to a meeting</w:t>
            </w:r>
          </w:p>
          <w:p w:rsidR="00470E8D" w:rsidRDefault="009D3713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thanked EZ Rider for providing transportation to Chatham Walmart; Helen informed she was very pleased with everything.</w:t>
            </w:r>
          </w:p>
          <w:p w:rsidR="009D3713" w:rsidRDefault="009D3713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inquired if other clients are choosing Chatham Walmart, if not are they aware of the new service location.</w:t>
            </w:r>
          </w:p>
          <w:p w:rsidR="009D3713" w:rsidRDefault="00621D3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replied clients have been informed of the new Chatham location, they are asked that option when scheduling trips.</w:t>
            </w:r>
          </w:p>
          <w:p w:rsidR="00621D34" w:rsidRDefault="00621D3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suggested that we advertise something on the Website and/or handbook to inform new and old clients of the new service area.</w:t>
            </w:r>
          </w:p>
          <w:p w:rsidR="00621D34" w:rsidRDefault="00621D3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Melissa responded she will work with Emily our Community Outreach Manager to get this information out to the public.</w:t>
            </w:r>
          </w:p>
          <w:p w:rsidR="00621D34" w:rsidRDefault="00621D3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informed that she was very grateful and thankful for Chapel Hill Transit as a whole for coming to the aid of flood area victims Tuesday night.</w:t>
            </w:r>
          </w:p>
          <w:p w:rsidR="00621D34" w:rsidRDefault="00621D3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Bob inquired about service on Monday January 15</w:t>
            </w:r>
            <w:r w:rsidRPr="00621D34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vertAlign w:val="superscript"/>
                <w:lang w:val="en-US"/>
              </w:rPr>
              <w:t>th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 (MLK Day)</w:t>
            </w:r>
          </w:p>
          <w:p w:rsidR="00621D34" w:rsidRDefault="00621D34" w:rsidP="005B43C4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Cheonna replied service will be on a Sunday schedule for both divisions</w:t>
            </w:r>
          </w:p>
          <w:p w:rsidR="001B4C16" w:rsidRDefault="00621D34" w:rsidP="001B4C16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Tammy</w:t>
            </w:r>
            <w:r w:rsidR="001B4C16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 Romain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 shared her number</w:t>
            </w:r>
            <w:r w:rsidR="001B4C16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s</w:t>
            </w: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 xml:space="preserve"> from Go-Triangle:</w:t>
            </w:r>
          </w:p>
          <w:p w:rsidR="001B4C16" w:rsidRDefault="00621D34" w:rsidP="001B4C16">
            <w:pPr>
              <w:pStyle w:val="ListParagraph"/>
              <w:spacing w:before="240" w:after="0" w:line="240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 w:rsidRPr="001B4C16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Miles traveled – 2974.6</w:t>
            </w:r>
          </w:p>
          <w:p w:rsidR="00931B94" w:rsidRDefault="00621D34" w:rsidP="001B4C16">
            <w:pPr>
              <w:pStyle w:val="ListParagraph"/>
              <w:spacing w:before="240" w:after="0" w:line="240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Trips – 231</w:t>
            </w:r>
          </w:p>
          <w:p w:rsidR="001B4C16" w:rsidRDefault="001B4C16" w:rsidP="001B4C16">
            <w:pPr>
              <w:pStyle w:val="ListParagraph"/>
              <w:spacing w:before="240" w:after="0" w:line="240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No Show – 10</w:t>
            </w:r>
          </w:p>
          <w:p w:rsidR="001B4C16" w:rsidRDefault="001B4C16" w:rsidP="001B4C16">
            <w:pPr>
              <w:pStyle w:val="ListParagraph"/>
              <w:spacing w:before="240" w:after="0" w:line="240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Attendants – 31</w:t>
            </w:r>
          </w:p>
          <w:p w:rsidR="001B4C16" w:rsidRDefault="001B4C16" w:rsidP="001B4C16">
            <w:pPr>
              <w:pStyle w:val="ListParagraph"/>
              <w:spacing w:before="240" w:after="0" w:line="240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Average distance – 11</w:t>
            </w:r>
          </w:p>
          <w:p w:rsidR="004678C9" w:rsidRDefault="001B4C16" w:rsidP="001B4C16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inquired if eligible for Orange transit if eligible for Chapel Hill EZ Rider</w:t>
            </w:r>
          </w:p>
          <w:p w:rsidR="001B4C16" w:rsidRDefault="001B4C16" w:rsidP="001B4C16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Tammy responded yes, as long as ADA certified; share application and certification and we’ll gladly pick you up</w:t>
            </w:r>
          </w:p>
          <w:p w:rsidR="001B4C16" w:rsidRDefault="001B4C16" w:rsidP="001B4C16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Helen inquired about the time duration for transfer of information from EZ Rider to Go-Triangle</w:t>
            </w:r>
          </w:p>
          <w:p w:rsidR="001B4C16" w:rsidRPr="001B4C16" w:rsidRDefault="001B4C16" w:rsidP="001B4C16">
            <w:pPr>
              <w:pStyle w:val="ListParagraph"/>
              <w:numPr>
                <w:ilvl w:val="0"/>
                <w:numId w:val="37"/>
              </w:num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  <w:t>Tammy replied just a phone call, soon as you let one of our staff members know you provided the requested information</w:t>
            </w:r>
          </w:p>
          <w:p w:rsidR="004678C9" w:rsidRDefault="004678C9" w:rsidP="001B4C16">
            <w:pPr>
              <w:pStyle w:val="ListParagraph"/>
              <w:spacing w:before="240" w:after="0" w:line="240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</w:p>
          <w:p w:rsidR="004678C9" w:rsidRPr="004678C9" w:rsidRDefault="004678C9" w:rsidP="004678C9">
            <w:pPr>
              <w:spacing w:before="240" w:after="0" w:line="240" w:lineRule="auto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</w:p>
          <w:p w:rsidR="00A86D72" w:rsidRPr="0063448A" w:rsidRDefault="00A86D72" w:rsidP="00A86D72">
            <w:pPr>
              <w:pStyle w:val="ListParagraph"/>
              <w:spacing w:before="240" w:after="0" w:line="240" w:lineRule="auto"/>
              <w:ind w:left="360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:rsidR="009C0BAF" w:rsidRPr="009C0BAF" w:rsidRDefault="009C0BAF" w:rsidP="00D40E67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430" w:type="dxa"/>
          </w:tcPr>
          <w:p w:rsidR="009C0BAF" w:rsidRPr="00BA3489" w:rsidRDefault="00BA3489" w:rsidP="008026E5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</w:t>
            </w:r>
          </w:p>
        </w:tc>
      </w:tr>
      <w:tr w:rsidR="00770189" w:rsidRPr="00C05054" w:rsidTr="004D2FE1">
        <w:trPr>
          <w:trHeight w:val="260"/>
        </w:trPr>
        <w:tc>
          <w:tcPr>
            <w:tcW w:w="2785" w:type="dxa"/>
            <w:shd w:val="clear" w:color="auto" w:fill="D0CECE" w:themeFill="background2" w:themeFillShade="E6"/>
          </w:tcPr>
          <w:p w:rsidR="00AE3A6F" w:rsidRPr="000377D5" w:rsidRDefault="00AE3A6F" w:rsidP="002A2043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6125" w:type="dxa"/>
            <w:shd w:val="clear" w:color="auto" w:fill="D0CECE" w:themeFill="background2" w:themeFillShade="E6"/>
          </w:tcPr>
          <w:p w:rsidR="00AE3A6F" w:rsidRPr="00AE3A6F" w:rsidRDefault="00AE3A6F" w:rsidP="00AE3A6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:rsidR="00AE3A6F" w:rsidRPr="00AE3A6F" w:rsidRDefault="00AE3A6F" w:rsidP="006F6D96">
            <w:pPr>
              <w:spacing w:after="0" w:line="240" w:lineRule="auto"/>
              <w:jc w:val="both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AE3A6F" w:rsidRPr="00AE3A6F" w:rsidRDefault="00AE3A6F" w:rsidP="00AE3A6F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770189" w:rsidRPr="00C05054" w:rsidTr="004D2FE1">
        <w:tc>
          <w:tcPr>
            <w:tcW w:w="2785" w:type="dxa"/>
            <w:shd w:val="clear" w:color="auto" w:fill="D0CECE" w:themeFill="background2" w:themeFillShade="E6"/>
          </w:tcPr>
          <w:p w:rsidR="002A2043" w:rsidRDefault="002A2043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6125" w:type="dxa"/>
            <w:shd w:val="clear" w:color="auto" w:fill="D0CECE" w:themeFill="background2" w:themeFillShade="E6"/>
          </w:tcPr>
          <w:p w:rsidR="002A2043" w:rsidRPr="0047347C" w:rsidRDefault="002A2043" w:rsidP="00746982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:rsidR="002A2043" w:rsidRPr="0047347C" w:rsidRDefault="002A2043" w:rsidP="00746982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770189" w:rsidRPr="00C05054" w:rsidTr="004D2FE1">
        <w:tc>
          <w:tcPr>
            <w:tcW w:w="2785" w:type="dxa"/>
          </w:tcPr>
          <w:p w:rsidR="002A2043" w:rsidRPr="00DC03A9" w:rsidRDefault="00EE333E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 w:val="32"/>
                <w:szCs w:val="32"/>
                <w:lang w:val="en-US"/>
              </w:rPr>
            </w:pPr>
            <w:r w:rsidRPr="00DC03A9">
              <w:rPr>
                <w:rFonts w:asciiTheme="minorHAnsi" w:eastAsia="Times New Roman" w:hAnsiTheme="minorHAnsi"/>
                <w:b/>
                <w:sz w:val="32"/>
                <w:szCs w:val="32"/>
                <w:lang w:val="en-US"/>
              </w:rPr>
              <w:t>ADJOURNMENT</w:t>
            </w:r>
          </w:p>
        </w:tc>
        <w:tc>
          <w:tcPr>
            <w:tcW w:w="6125" w:type="dxa"/>
            <w:shd w:val="clear" w:color="auto" w:fill="FFFFFF" w:themeFill="background1"/>
          </w:tcPr>
          <w:p w:rsidR="00E868C6" w:rsidRPr="0047347C" w:rsidRDefault="007C341B" w:rsidP="00EE333E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Skip made motion to adjourn the meeting</w:t>
            </w:r>
          </w:p>
        </w:tc>
        <w:tc>
          <w:tcPr>
            <w:tcW w:w="2790" w:type="dxa"/>
            <w:shd w:val="clear" w:color="auto" w:fill="FFFFFF" w:themeFill="background1"/>
          </w:tcPr>
          <w:p w:rsidR="002A2043" w:rsidRPr="0047347C" w:rsidRDefault="004678C9" w:rsidP="009702EE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 xml:space="preserve">This meeting was adjourned at </w:t>
            </w:r>
            <w:r w:rsidR="007C341B">
              <w:rPr>
                <w:rFonts w:asciiTheme="minorHAnsi" w:hAnsiTheme="minorHAnsi"/>
                <w:sz w:val="32"/>
                <w:szCs w:val="32"/>
                <w:lang w:val="en-US"/>
              </w:rPr>
              <w:t>4:30</w:t>
            </w:r>
            <w:r>
              <w:rPr>
                <w:rFonts w:asciiTheme="minorHAnsi" w:hAnsiTheme="minorHAnsi"/>
                <w:sz w:val="32"/>
                <w:szCs w:val="32"/>
                <w:lang w:val="en-US"/>
              </w:rPr>
              <w:t>pm.</w:t>
            </w:r>
          </w:p>
        </w:tc>
        <w:tc>
          <w:tcPr>
            <w:tcW w:w="2430" w:type="dxa"/>
            <w:shd w:val="clear" w:color="auto" w:fill="FFFFFF" w:themeFill="background1"/>
          </w:tcPr>
          <w:p w:rsidR="002A2043" w:rsidRPr="00FE7E32" w:rsidRDefault="007C341B" w:rsidP="00746982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/>
                <w:sz w:val="32"/>
                <w:szCs w:val="32"/>
                <w:lang w:val="en-US"/>
              </w:rPr>
              <w:t>Helen</w:t>
            </w:r>
            <w:r w:rsidR="00FE7E32" w:rsidRPr="00FE7E32"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second the adjournment and </w:t>
            </w:r>
            <w:r w:rsidR="004678C9" w:rsidRPr="00FE7E32">
              <w:rPr>
                <w:rFonts w:asciiTheme="minorHAnsi" w:hAnsiTheme="minorHAnsi"/>
                <w:sz w:val="32"/>
                <w:szCs w:val="32"/>
                <w:lang w:val="en-US"/>
              </w:rPr>
              <w:t xml:space="preserve">Clair, </w:t>
            </w:r>
            <w:r>
              <w:rPr>
                <w:rFonts w:asciiTheme="minorHAnsi" w:hAnsiTheme="minorHAnsi"/>
                <w:sz w:val="32"/>
                <w:szCs w:val="32"/>
                <w:lang w:val="en-US"/>
              </w:rPr>
              <w:t>and Bob</w:t>
            </w:r>
            <w:r w:rsidR="00FE7E32" w:rsidRPr="00FE7E32">
              <w:rPr>
                <w:rFonts w:asciiTheme="minorHAnsi" w:hAnsiTheme="minorHAnsi"/>
                <w:sz w:val="32"/>
                <w:szCs w:val="32"/>
                <w:lang w:val="en-US"/>
              </w:rPr>
              <w:t xml:space="preserve"> also approved.</w:t>
            </w:r>
          </w:p>
        </w:tc>
      </w:tr>
      <w:tr w:rsidR="00770189" w:rsidRPr="00C05054" w:rsidTr="004D2FE1">
        <w:tc>
          <w:tcPr>
            <w:tcW w:w="2785" w:type="dxa"/>
            <w:shd w:val="clear" w:color="auto" w:fill="D0CECE" w:themeFill="background2" w:themeFillShade="E6"/>
          </w:tcPr>
          <w:p w:rsidR="002A2043" w:rsidRDefault="002A2043" w:rsidP="00746982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szCs w:val="24"/>
                <w:lang w:val="en-US"/>
              </w:rPr>
            </w:pPr>
          </w:p>
        </w:tc>
        <w:tc>
          <w:tcPr>
            <w:tcW w:w="6125" w:type="dxa"/>
            <w:shd w:val="clear" w:color="auto" w:fill="D0CECE" w:themeFill="background2" w:themeFillShade="E6"/>
          </w:tcPr>
          <w:p w:rsidR="002A2043" w:rsidRPr="0047347C" w:rsidRDefault="002A2043" w:rsidP="00746982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  <w:shd w:val="clear" w:color="auto" w:fill="D0CECE" w:themeFill="background2" w:themeFillShade="E6"/>
          </w:tcPr>
          <w:p w:rsidR="002A2043" w:rsidRPr="0047347C" w:rsidRDefault="002A2043" w:rsidP="00746982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</w:tc>
        <w:tc>
          <w:tcPr>
            <w:tcW w:w="2430" w:type="dxa"/>
            <w:shd w:val="clear" w:color="auto" w:fill="D0CECE" w:themeFill="background2" w:themeFillShade="E6"/>
          </w:tcPr>
          <w:p w:rsidR="002A2043" w:rsidRPr="000377D5" w:rsidRDefault="002A2043" w:rsidP="00746982">
            <w:pPr>
              <w:spacing w:after="0" w:line="240" w:lineRule="auto"/>
              <w:rPr>
                <w:rFonts w:asciiTheme="minorHAnsi" w:hAnsiTheme="minorHAnsi"/>
                <w:lang w:val="en-US"/>
              </w:rPr>
            </w:pPr>
          </w:p>
        </w:tc>
      </w:tr>
      <w:tr w:rsidR="00770189" w:rsidRPr="00C05054" w:rsidTr="004D2FE1">
        <w:trPr>
          <w:trHeight w:val="467"/>
        </w:trPr>
        <w:tc>
          <w:tcPr>
            <w:tcW w:w="2785" w:type="dxa"/>
          </w:tcPr>
          <w:p w:rsidR="00AF07DF" w:rsidRPr="00DC03A9" w:rsidRDefault="00643083" w:rsidP="00B05870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 w:val="32"/>
                <w:szCs w:val="32"/>
                <w:lang w:val="en-US"/>
              </w:rPr>
            </w:pPr>
            <w:r w:rsidRPr="00DC03A9">
              <w:rPr>
                <w:rFonts w:asciiTheme="minorHAnsi" w:eastAsia="Times New Roman" w:hAnsiTheme="minorHAnsi"/>
                <w:b/>
                <w:sz w:val="32"/>
                <w:szCs w:val="32"/>
                <w:lang w:val="en-US"/>
              </w:rPr>
              <w:t>NEXT MEETING</w:t>
            </w:r>
            <w:r w:rsidR="000919ED" w:rsidRPr="00DC03A9">
              <w:rPr>
                <w:rFonts w:asciiTheme="minorHAnsi" w:eastAsia="Times New Roman" w:hAnsiTheme="minorHAnsi"/>
                <w:b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125" w:type="dxa"/>
          </w:tcPr>
          <w:p w:rsidR="00AF07DF" w:rsidRPr="0047347C" w:rsidRDefault="00AF07DF" w:rsidP="0013464D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:rsidR="009E45F0" w:rsidRPr="0047347C" w:rsidRDefault="007C341B" w:rsidP="00066F0E">
            <w:pPr>
              <w:pStyle w:val="NoSpacing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14</w:t>
            </w:r>
            <w:r w:rsidR="004678C9">
              <w:rPr>
                <w:sz w:val="32"/>
                <w:szCs w:val="32"/>
              </w:rPr>
              <w:t>, 2024</w:t>
            </w:r>
          </w:p>
        </w:tc>
        <w:tc>
          <w:tcPr>
            <w:tcW w:w="2430" w:type="dxa"/>
          </w:tcPr>
          <w:p w:rsidR="00AF07DF" w:rsidRPr="00E23B0D" w:rsidRDefault="000D1A4B" w:rsidP="000B0D74">
            <w:pPr>
              <w:pStyle w:val="NoSpacing"/>
              <w:rPr>
                <w:i/>
              </w:rPr>
            </w:pPr>
            <w:r>
              <w:rPr>
                <w:i/>
              </w:rPr>
              <w:t>4:00pm</w:t>
            </w:r>
          </w:p>
        </w:tc>
      </w:tr>
      <w:tr w:rsidR="000D1A4B" w:rsidRPr="00C05054" w:rsidTr="004D2FE1">
        <w:trPr>
          <w:trHeight w:val="467"/>
        </w:trPr>
        <w:tc>
          <w:tcPr>
            <w:tcW w:w="2785" w:type="dxa"/>
          </w:tcPr>
          <w:p w:rsidR="000D1A4B" w:rsidRPr="00DC03A9" w:rsidRDefault="000D1A4B" w:rsidP="00B05870">
            <w:pPr>
              <w:spacing w:after="0" w:line="240" w:lineRule="auto"/>
              <w:outlineLvl w:val="1"/>
              <w:rPr>
                <w:rFonts w:asciiTheme="minorHAnsi" w:eastAsia="Times New Roman" w:hAnsiTheme="min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6125" w:type="dxa"/>
          </w:tcPr>
          <w:p w:rsidR="000D1A4B" w:rsidRPr="0047347C" w:rsidRDefault="000D1A4B" w:rsidP="0013464D">
            <w:pPr>
              <w:spacing w:after="0" w:line="240" w:lineRule="auto"/>
              <w:rPr>
                <w:rFonts w:asciiTheme="minorHAnsi" w:hAnsiTheme="minorHAnsi"/>
                <w:sz w:val="32"/>
                <w:szCs w:val="32"/>
                <w:lang w:val="en-US"/>
              </w:rPr>
            </w:pPr>
          </w:p>
        </w:tc>
        <w:tc>
          <w:tcPr>
            <w:tcW w:w="2790" w:type="dxa"/>
          </w:tcPr>
          <w:p w:rsidR="000D1A4B" w:rsidRDefault="000D1A4B" w:rsidP="00066F0E">
            <w:pPr>
              <w:pStyle w:val="NoSpacing"/>
              <w:rPr>
                <w:sz w:val="32"/>
                <w:szCs w:val="32"/>
              </w:rPr>
            </w:pPr>
          </w:p>
        </w:tc>
        <w:tc>
          <w:tcPr>
            <w:tcW w:w="2430" w:type="dxa"/>
          </w:tcPr>
          <w:p w:rsidR="000D1A4B" w:rsidRDefault="000D1A4B" w:rsidP="000B0D74">
            <w:pPr>
              <w:pStyle w:val="NoSpacing"/>
              <w:rPr>
                <w:i/>
              </w:rPr>
            </w:pPr>
          </w:p>
        </w:tc>
      </w:tr>
    </w:tbl>
    <w:p w:rsidR="009E380E" w:rsidRDefault="009E380E" w:rsidP="00494ED1"/>
    <w:sectPr w:rsidR="009E380E" w:rsidSect="00863FF2">
      <w:pgSz w:w="15840" w:h="12240" w:orient="landscape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7F" w:rsidRDefault="00ED6E7F" w:rsidP="003E4277">
      <w:pPr>
        <w:spacing w:after="0" w:line="240" w:lineRule="auto"/>
      </w:pPr>
      <w:r>
        <w:separator/>
      </w:r>
    </w:p>
  </w:endnote>
  <w:endnote w:type="continuationSeparator" w:id="0">
    <w:p w:rsidR="00ED6E7F" w:rsidRDefault="00ED6E7F" w:rsidP="003E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7F" w:rsidRDefault="00ED6E7F" w:rsidP="003E4277">
      <w:pPr>
        <w:spacing w:after="0" w:line="240" w:lineRule="auto"/>
      </w:pPr>
      <w:r>
        <w:separator/>
      </w:r>
    </w:p>
  </w:footnote>
  <w:footnote w:type="continuationSeparator" w:id="0">
    <w:p w:rsidR="00ED6E7F" w:rsidRDefault="00ED6E7F" w:rsidP="003E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E81"/>
    <w:multiLevelType w:val="hybridMultilevel"/>
    <w:tmpl w:val="1EEA5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02F17"/>
    <w:multiLevelType w:val="hybridMultilevel"/>
    <w:tmpl w:val="9AD2E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6685F"/>
    <w:multiLevelType w:val="hybridMultilevel"/>
    <w:tmpl w:val="9F1C94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E57515D"/>
    <w:multiLevelType w:val="hybridMultilevel"/>
    <w:tmpl w:val="9FE23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95AE4"/>
    <w:multiLevelType w:val="hybridMultilevel"/>
    <w:tmpl w:val="49FCA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811BA"/>
    <w:multiLevelType w:val="hybridMultilevel"/>
    <w:tmpl w:val="6C9E7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12121B"/>
    <w:multiLevelType w:val="hybridMultilevel"/>
    <w:tmpl w:val="959E4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46D68"/>
    <w:multiLevelType w:val="hybridMultilevel"/>
    <w:tmpl w:val="413C0A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250"/>
    <w:multiLevelType w:val="hybridMultilevel"/>
    <w:tmpl w:val="B2E6D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55471"/>
    <w:multiLevelType w:val="hybridMultilevel"/>
    <w:tmpl w:val="90F8247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2844785E"/>
    <w:multiLevelType w:val="hybridMultilevel"/>
    <w:tmpl w:val="6E5A16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07D27"/>
    <w:multiLevelType w:val="hybridMultilevel"/>
    <w:tmpl w:val="33A82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22380A"/>
    <w:multiLevelType w:val="hybridMultilevel"/>
    <w:tmpl w:val="2E26B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E3B95"/>
    <w:multiLevelType w:val="hybridMultilevel"/>
    <w:tmpl w:val="2A28A3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12CC1"/>
    <w:multiLevelType w:val="hybridMultilevel"/>
    <w:tmpl w:val="30ACA364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5" w15:restartNumberingAfterBreak="0">
    <w:nsid w:val="34CC33C9"/>
    <w:multiLevelType w:val="hybridMultilevel"/>
    <w:tmpl w:val="E0909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FE09F7"/>
    <w:multiLevelType w:val="hybridMultilevel"/>
    <w:tmpl w:val="C71C1C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F21E2"/>
    <w:multiLevelType w:val="hybridMultilevel"/>
    <w:tmpl w:val="435A4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958F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2C66950"/>
    <w:multiLevelType w:val="hybridMultilevel"/>
    <w:tmpl w:val="F9C6E9EC"/>
    <w:lvl w:ilvl="0" w:tplc="585C3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025E6E"/>
    <w:multiLevelType w:val="hybridMultilevel"/>
    <w:tmpl w:val="CB169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873CD"/>
    <w:multiLevelType w:val="hybridMultilevel"/>
    <w:tmpl w:val="89367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90AEE"/>
    <w:multiLevelType w:val="hybridMultilevel"/>
    <w:tmpl w:val="71C64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F43F5F"/>
    <w:multiLevelType w:val="hybridMultilevel"/>
    <w:tmpl w:val="9FD68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27F37"/>
    <w:multiLevelType w:val="hybridMultilevel"/>
    <w:tmpl w:val="5CE89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B83A4A"/>
    <w:multiLevelType w:val="hybridMultilevel"/>
    <w:tmpl w:val="C504A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D3547E"/>
    <w:multiLevelType w:val="hybridMultilevel"/>
    <w:tmpl w:val="16E49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E535D8"/>
    <w:multiLevelType w:val="hybridMultilevel"/>
    <w:tmpl w:val="28F6BD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637F20"/>
    <w:multiLevelType w:val="hybridMultilevel"/>
    <w:tmpl w:val="9D2646F8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9" w15:restartNumberingAfterBreak="0">
    <w:nsid w:val="5CA733BD"/>
    <w:multiLevelType w:val="hybridMultilevel"/>
    <w:tmpl w:val="6FF0AF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6F1902"/>
    <w:multiLevelType w:val="hybridMultilevel"/>
    <w:tmpl w:val="9D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506977"/>
    <w:multiLevelType w:val="hybridMultilevel"/>
    <w:tmpl w:val="8C32BB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CB7D44"/>
    <w:multiLevelType w:val="hybridMultilevel"/>
    <w:tmpl w:val="D7EC1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374900"/>
    <w:multiLevelType w:val="hybridMultilevel"/>
    <w:tmpl w:val="80B62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D96FCC"/>
    <w:multiLevelType w:val="hybridMultilevel"/>
    <w:tmpl w:val="5DC4BC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B4890"/>
    <w:multiLevelType w:val="hybridMultilevel"/>
    <w:tmpl w:val="C71E6B52"/>
    <w:lvl w:ilvl="0" w:tplc="B914D8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082792"/>
    <w:multiLevelType w:val="hybridMultilevel"/>
    <w:tmpl w:val="7FE02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903702"/>
    <w:multiLevelType w:val="hybridMultilevel"/>
    <w:tmpl w:val="2ED630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C31B1"/>
    <w:multiLevelType w:val="hybridMultilevel"/>
    <w:tmpl w:val="0472F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C5EE1"/>
    <w:multiLevelType w:val="hybridMultilevel"/>
    <w:tmpl w:val="4B16ED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8"/>
  </w:num>
  <w:num w:numId="4">
    <w:abstractNumId w:val="39"/>
  </w:num>
  <w:num w:numId="5">
    <w:abstractNumId w:val="17"/>
  </w:num>
  <w:num w:numId="6">
    <w:abstractNumId w:val="10"/>
  </w:num>
  <w:num w:numId="7">
    <w:abstractNumId w:val="3"/>
  </w:num>
  <w:num w:numId="8">
    <w:abstractNumId w:val="7"/>
  </w:num>
  <w:num w:numId="9">
    <w:abstractNumId w:val="21"/>
  </w:num>
  <w:num w:numId="10">
    <w:abstractNumId w:val="12"/>
  </w:num>
  <w:num w:numId="11">
    <w:abstractNumId w:val="37"/>
  </w:num>
  <w:num w:numId="12">
    <w:abstractNumId w:val="38"/>
  </w:num>
  <w:num w:numId="13">
    <w:abstractNumId w:val="0"/>
  </w:num>
  <w:num w:numId="14">
    <w:abstractNumId w:val="29"/>
  </w:num>
  <w:num w:numId="15">
    <w:abstractNumId w:val="20"/>
  </w:num>
  <w:num w:numId="16">
    <w:abstractNumId w:val="16"/>
  </w:num>
  <w:num w:numId="17">
    <w:abstractNumId w:val="13"/>
  </w:num>
  <w:num w:numId="18">
    <w:abstractNumId w:val="1"/>
  </w:num>
  <w:num w:numId="19">
    <w:abstractNumId w:val="19"/>
  </w:num>
  <w:num w:numId="20">
    <w:abstractNumId w:val="35"/>
  </w:num>
  <w:num w:numId="21">
    <w:abstractNumId w:val="31"/>
  </w:num>
  <w:num w:numId="22">
    <w:abstractNumId w:val="30"/>
  </w:num>
  <w:num w:numId="23">
    <w:abstractNumId w:val="32"/>
  </w:num>
  <w:num w:numId="24">
    <w:abstractNumId w:val="2"/>
  </w:num>
  <w:num w:numId="25">
    <w:abstractNumId w:val="22"/>
  </w:num>
  <w:num w:numId="26">
    <w:abstractNumId w:val="23"/>
  </w:num>
  <w:num w:numId="27">
    <w:abstractNumId w:val="4"/>
  </w:num>
  <w:num w:numId="28">
    <w:abstractNumId w:val="11"/>
  </w:num>
  <w:num w:numId="29">
    <w:abstractNumId w:val="6"/>
  </w:num>
  <w:num w:numId="30">
    <w:abstractNumId w:val="15"/>
  </w:num>
  <w:num w:numId="31">
    <w:abstractNumId w:val="26"/>
  </w:num>
  <w:num w:numId="32">
    <w:abstractNumId w:val="34"/>
  </w:num>
  <w:num w:numId="33">
    <w:abstractNumId w:val="36"/>
  </w:num>
  <w:num w:numId="34">
    <w:abstractNumId w:val="5"/>
  </w:num>
  <w:num w:numId="35">
    <w:abstractNumId w:val="9"/>
  </w:num>
  <w:num w:numId="36">
    <w:abstractNumId w:val="24"/>
  </w:num>
  <w:num w:numId="37">
    <w:abstractNumId w:val="33"/>
  </w:num>
  <w:num w:numId="38">
    <w:abstractNumId w:val="14"/>
  </w:num>
  <w:num w:numId="39">
    <w:abstractNumId w:val="28"/>
  </w:num>
  <w:num w:numId="4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0D"/>
    <w:rsid w:val="00001594"/>
    <w:rsid w:val="00003856"/>
    <w:rsid w:val="000053C2"/>
    <w:rsid w:val="000078B9"/>
    <w:rsid w:val="00012284"/>
    <w:rsid w:val="00013B29"/>
    <w:rsid w:val="00013DFB"/>
    <w:rsid w:val="000152D0"/>
    <w:rsid w:val="00015916"/>
    <w:rsid w:val="00017A90"/>
    <w:rsid w:val="00020673"/>
    <w:rsid w:val="00027CB7"/>
    <w:rsid w:val="00036E0D"/>
    <w:rsid w:val="000423A6"/>
    <w:rsid w:val="000437B2"/>
    <w:rsid w:val="000500CE"/>
    <w:rsid w:val="00050553"/>
    <w:rsid w:val="00050660"/>
    <w:rsid w:val="00050BAC"/>
    <w:rsid w:val="0005136A"/>
    <w:rsid w:val="00054801"/>
    <w:rsid w:val="000558D8"/>
    <w:rsid w:val="00056B1D"/>
    <w:rsid w:val="00057ED8"/>
    <w:rsid w:val="00060FC5"/>
    <w:rsid w:val="000636A5"/>
    <w:rsid w:val="00066007"/>
    <w:rsid w:val="00066C9A"/>
    <w:rsid w:val="00066F0E"/>
    <w:rsid w:val="000717D8"/>
    <w:rsid w:val="00071DDF"/>
    <w:rsid w:val="00072B1A"/>
    <w:rsid w:val="0007674E"/>
    <w:rsid w:val="000775A6"/>
    <w:rsid w:val="00082B05"/>
    <w:rsid w:val="00082F15"/>
    <w:rsid w:val="000855AA"/>
    <w:rsid w:val="00085FAD"/>
    <w:rsid w:val="0008703B"/>
    <w:rsid w:val="0009175E"/>
    <w:rsid w:val="000919ED"/>
    <w:rsid w:val="000922FA"/>
    <w:rsid w:val="000924B1"/>
    <w:rsid w:val="00093098"/>
    <w:rsid w:val="00095710"/>
    <w:rsid w:val="00095949"/>
    <w:rsid w:val="00095E9F"/>
    <w:rsid w:val="000A087F"/>
    <w:rsid w:val="000A29C1"/>
    <w:rsid w:val="000A2C27"/>
    <w:rsid w:val="000A47C8"/>
    <w:rsid w:val="000A584B"/>
    <w:rsid w:val="000B01BE"/>
    <w:rsid w:val="000B0D74"/>
    <w:rsid w:val="000B3C6E"/>
    <w:rsid w:val="000B7B6F"/>
    <w:rsid w:val="000C2481"/>
    <w:rsid w:val="000C3B81"/>
    <w:rsid w:val="000C40E1"/>
    <w:rsid w:val="000C5D17"/>
    <w:rsid w:val="000C71A7"/>
    <w:rsid w:val="000D1A4B"/>
    <w:rsid w:val="000D1A6D"/>
    <w:rsid w:val="000D1C23"/>
    <w:rsid w:val="000D382E"/>
    <w:rsid w:val="000E1319"/>
    <w:rsid w:val="000E49C5"/>
    <w:rsid w:val="000E4FEE"/>
    <w:rsid w:val="000E503F"/>
    <w:rsid w:val="000F0B19"/>
    <w:rsid w:val="000F4879"/>
    <w:rsid w:val="000F75CF"/>
    <w:rsid w:val="00100108"/>
    <w:rsid w:val="00101820"/>
    <w:rsid w:val="00103820"/>
    <w:rsid w:val="00103BE9"/>
    <w:rsid w:val="00103CAC"/>
    <w:rsid w:val="001066D8"/>
    <w:rsid w:val="00107AF3"/>
    <w:rsid w:val="00110695"/>
    <w:rsid w:val="00111C9E"/>
    <w:rsid w:val="0011295D"/>
    <w:rsid w:val="00112C26"/>
    <w:rsid w:val="00113783"/>
    <w:rsid w:val="001148F0"/>
    <w:rsid w:val="001205B6"/>
    <w:rsid w:val="001217D6"/>
    <w:rsid w:val="0012189D"/>
    <w:rsid w:val="00125265"/>
    <w:rsid w:val="001252B8"/>
    <w:rsid w:val="00125EA2"/>
    <w:rsid w:val="0013464D"/>
    <w:rsid w:val="00134E3C"/>
    <w:rsid w:val="00135A1A"/>
    <w:rsid w:val="00135C51"/>
    <w:rsid w:val="00140455"/>
    <w:rsid w:val="001412F5"/>
    <w:rsid w:val="00147AAE"/>
    <w:rsid w:val="001525AC"/>
    <w:rsid w:val="00155EF8"/>
    <w:rsid w:val="00156894"/>
    <w:rsid w:val="00160885"/>
    <w:rsid w:val="00160B53"/>
    <w:rsid w:val="001727FE"/>
    <w:rsid w:val="001737D8"/>
    <w:rsid w:val="00185CFA"/>
    <w:rsid w:val="00185F87"/>
    <w:rsid w:val="00186770"/>
    <w:rsid w:val="00186C2C"/>
    <w:rsid w:val="00187A12"/>
    <w:rsid w:val="0019155A"/>
    <w:rsid w:val="001926EF"/>
    <w:rsid w:val="00194C86"/>
    <w:rsid w:val="001967DF"/>
    <w:rsid w:val="00196C03"/>
    <w:rsid w:val="00196FEA"/>
    <w:rsid w:val="001A0469"/>
    <w:rsid w:val="001A3E53"/>
    <w:rsid w:val="001A74B7"/>
    <w:rsid w:val="001B2AEF"/>
    <w:rsid w:val="001B2B9A"/>
    <w:rsid w:val="001B4C16"/>
    <w:rsid w:val="001B75DC"/>
    <w:rsid w:val="001C1588"/>
    <w:rsid w:val="001C2700"/>
    <w:rsid w:val="001C37BB"/>
    <w:rsid w:val="001C3959"/>
    <w:rsid w:val="001D0F56"/>
    <w:rsid w:val="001D6085"/>
    <w:rsid w:val="001D6CDF"/>
    <w:rsid w:val="001E04F3"/>
    <w:rsid w:val="001E213F"/>
    <w:rsid w:val="001E2153"/>
    <w:rsid w:val="001E3899"/>
    <w:rsid w:val="001E6623"/>
    <w:rsid w:val="001E6F65"/>
    <w:rsid w:val="001E7926"/>
    <w:rsid w:val="001F215E"/>
    <w:rsid w:val="001F4B46"/>
    <w:rsid w:val="001F53E7"/>
    <w:rsid w:val="001F5D60"/>
    <w:rsid w:val="001F7270"/>
    <w:rsid w:val="002026EC"/>
    <w:rsid w:val="00203AB7"/>
    <w:rsid w:val="00204066"/>
    <w:rsid w:val="00204930"/>
    <w:rsid w:val="00204BE9"/>
    <w:rsid w:val="00207228"/>
    <w:rsid w:val="002076A0"/>
    <w:rsid w:val="002136A2"/>
    <w:rsid w:val="00213A51"/>
    <w:rsid w:val="0021501E"/>
    <w:rsid w:val="00216595"/>
    <w:rsid w:val="002171D9"/>
    <w:rsid w:val="00217A23"/>
    <w:rsid w:val="00220E4F"/>
    <w:rsid w:val="00221DE2"/>
    <w:rsid w:val="0022648C"/>
    <w:rsid w:val="002266FB"/>
    <w:rsid w:val="002274E4"/>
    <w:rsid w:val="002322CD"/>
    <w:rsid w:val="00234E65"/>
    <w:rsid w:val="002361FB"/>
    <w:rsid w:val="00236B0A"/>
    <w:rsid w:val="002375ED"/>
    <w:rsid w:val="00240281"/>
    <w:rsid w:val="00240DBB"/>
    <w:rsid w:val="00242AE4"/>
    <w:rsid w:val="00243AEF"/>
    <w:rsid w:val="00247202"/>
    <w:rsid w:val="002567D1"/>
    <w:rsid w:val="002608B9"/>
    <w:rsid w:val="002609BB"/>
    <w:rsid w:val="00264344"/>
    <w:rsid w:val="0026454F"/>
    <w:rsid w:val="002650F3"/>
    <w:rsid w:val="00266EF7"/>
    <w:rsid w:val="00270B37"/>
    <w:rsid w:val="00271CC0"/>
    <w:rsid w:val="00273446"/>
    <w:rsid w:val="0027532C"/>
    <w:rsid w:val="002754CE"/>
    <w:rsid w:val="0027553D"/>
    <w:rsid w:val="00275D6E"/>
    <w:rsid w:val="00280C9D"/>
    <w:rsid w:val="00280D37"/>
    <w:rsid w:val="0028185F"/>
    <w:rsid w:val="00283533"/>
    <w:rsid w:val="0028357B"/>
    <w:rsid w:val="0028360C"/>
    <w:rsid w:val="0028717C"/>
    <w:rsid w:val="00287634"/>
    <w:rsid w:val="00292A2C"/>
    <w:rsid w:val="00296AA5"/>
    <w:rsid w:val="002A2043"/>
    <w:rsid w:val="002A2128"/>
    <w:rsid w:val="002A3CE6"/>
    <w:rsid w:val="002A666E"/>
    <w:rsid w:val="002A6F11"/>
    <w:rsid w:val="002B3B96"/>
    <w:rsid w:val="002B3DE5"/>
    <w:rsid w:val="002B79F1"/>
    <w:rsid w:val="002C09D8"/>
    <w:rsid w:val="002C0A93"/>
    <w:rsid w:val="002C1413"/>
    <w:rsid w:val="002C2102"/>
    <w:rsid w:val="002C3F8E"/>
    <w:rsid w:val="002C52A0"/>
    <w:rsid w:val="002C538A"/>
    <w:rsid w:val="002C77A4"/>
    <w:rsid w:val="002C7A57"/>
    <w:rsid w:val="002D0E3A"/>
    <w:rsid w:val="002D3377"/>
    <w:rsid w:val="002D37E0"/>
    <w:rsid w:val="002D3F72"/>
    <w:rsid w:val="002E74E8"/>
    <w:rsid w:val="002F713E"/>
    <w:rsid w:val="002F7B0F"/>
    <w:rsid w:val="003006C4"/>
    <w:rsid w:val="003037DD"/>
    <w:rsid w:val="003044C7"/>
    <w:rsid w:val="00304FBA"/>
    <w:rsid w:val="00306046"/>
    <w:rsid w:val="003079CB"/>
    <w:rsid w:val="00310DA0"/>
    <w:rsid w:val="003131D4"/>
    <w:rsid w:val="00313A59"/>
    <w:rsid w:val="003204B7"/>
    <w:rsid w:val="0032160B"/>
    <w:rsid w:val="003216AC"/>
    <w:rsid w:val="003221D8"/>
    <w:rsid w:val="00322CF3"/>
    <w:rsid w:val="003247B8"/>
    <w:rsid w:val="00331EC4"/>
    <w:rsid w:val="00332815"/>
    <w:rsid w:val="0033340F"/>
    <w:rsid w:val="00335602"/>
    <w:rsid w:val="00336089"/>
    <w:rsid w:val="00342B48"/>
    <w:rsid w:val="00342CD9"/>
    <w:rsid w:val="00346BEE"/>
    <w:rsid w:val="00347263"/>
    <w:rsid w:val="00350C6C"/>
    <w:rsid w:val="0035155D"/>
    <w:rsid w:val="003536AF"/>
    <w:rsid w:val="00353766"/>
    <w:rsid w:val="00357C26"/>
    <w:rsid w:val="003637B2"/>
    <w:rsid w:val="00364A7F"/>
    <w:rsid w:val="003661F3"/>
    <w:rsid w:val="00367622"/>
    <w:rsid w:val="00367CF0"/>
    <w:rsid w:val="00370E04"/>
    <w:rsid w:val="00371D12"/>
    <w:rsid w:val="00377046"/>
    <w:rsid w:val="00377659"/>
    <w:rsid w:val="003777DE"/>
    <w:rsid w:val="003804E9"/>
    <w:rsid w:val="003816A9"/>
    <w:rsid w:val="00385B00"/>
    <w:rsid w:val="00386F19"/>
    <w:rsid w:val="003913DD"/>
    <w:rsid w:val="00391F39"/>
    <w:rsid w:val="0039398E"/>
    <w:rsid w:val="003940DE"/>
    <w:rsid w:val="00394568"/>
    <w:rsid w:val="003957BF"/>
    <w:rsid w:val="00395BFF"/>
    <w:rsid w:val="003A0A86"/>
    <w:rsid w:val="003A185C"/>
    <w:rsid w:val="003A2F72"/>
    <w:rsid w:val="003A455C"/>
    <w:rsid w:val="003A7240"/>
    <w:rsid w:val="003A755A"/>
    <w:rsid w:val="003B031A"/>
    <w:rsid w:val="003B03D2"/>
    <w:rsid w:val="003B34AD"/>
    <w:rsid w:val="003B3714"/>
    <w:rsid w:val="003B4F39"/>
    <w:rsid w:val="003C10A1"/>
    <w:rsid w:val="003C1709"/>
    <w:rsid w:val="003C3C20"/>
    <w:rsid w:val="003C4D97"/>
    <w:rsid w:val="003C65AC"/>
    <w:rsid w:val="003C6C33"/>
    <w:rsid w:val="003C7029"/>
    <w:rsid w:val="003C78AF"/>
    <w:rsid w:val="003D2561"/>
    <w:rsid w:val="003D43B5"/>
    <w:rsid w:val="003D51AA"/>
    <w:rsid w:val="003E0B10"/>
    <w:rsid w:val="003E400F"/>
    <w:rsid w:val="003E4277"/>
    <w:rsid w:val="003E4D3B"/>
    <w:rsid w:val="003E5B68"/>
    <w:rsid w:val="003F48B8"/>
    <w:rsid w:val="00401BE1"/>
    <w:rsid w:val="00403241"/>
    <w:rsid w:val="0040432D"/>
    <w:rsid w:val="00405793"/>
    <w:rsid w:val="00405D59"/>
    <w:rsid w:val="004073FE"/>
    <w:rsid w:val="00407DEF"/>
    <w:rsid w:val="0041035C"/>
    <w:rsid w:val="004119B7"/>
    <w:rsid w:val="00414EDB"/>
    <w:rsid w:val="00423791"/>
    <w:rsid w:val="00425BD7"/>
    <w:rsid w:val="00430179"/>
    <w:rsid w:val="00431A2A"/>
    <w:rsid w:val="00432F38"/>
    <w:rsid w:val="004333CF"/>
    <w:rsid w:val="00434DAB"/>
    <w:rsid w:val="00435A93"/>
    <w:rsid w:val="00436171"/>
    <w:rsid w:val="00436BDC"/>
    <w:rsid w:val="00442EE4"/>
    <w:rsid w:val="004438CC"/>
    <w:rsid w:val="00443A8D"/>
    <w:rsid w:val="00444712"/>
    <w:rsid w:val="00444C26"/>
    <w:rsid w:val="0045691D"/>
    <w:rsid w:val="00456E99"/>
    <w:rsid w:val="00457D60"/>
    <w:rsid w:val="004607DE"/>
    <w:rsid w:val="00460958"/>
    <w:rsid w:val="00461751"/>
    <w:rsid w:val="00464426"/>
    <w:rsid w:val="004657A9"/>
    <w:rsid w:val="004658F9"/>
    <w:rsid w:val="004678C9"/>
    <w:rsid w:val="00467B74"/>
    <w:rsid w:val="00467D4B"/>
    <w:rsid w:val="00470CE3"/>
    <w:rsid w:val="00470E8D"/>
    <w:rsid w:val="004715A3"/>
    <w:rsid w:val="0047347C"/>
    <w:rsid w:val="00474EB6"/>
    <w:rsid w:val="00476708"/>
    <w:rsid w:val="0047694A"/>
    <w:rsid w:val="00477C81"/>
    <w:rsid w:val="004802B6"/>
    <w:rsid w:val="00482C13"/>
    <w:rsid w:val="00485357"/>
    <w:rsid w:val="00485741"/>
    <w:rsid w:val="0049253D"/>
    <w:rsid w:val="00493B5E"/>
    <w:rsid w:val="004942C7"/>
    <w:rsid w:val="00494BD9"/>
    <w:rsid w:val="00494ED1"/>
    <w:rsid w:val="00494EED"/>
    <w:rsid w:val="00495795"/>
    <w:rsid w:val="00496B44"/>
    <w:rsid w:val="004A21F4"/>
    <w:rsid w:val="004A27CC"/>
    <w:rsid w:val="004A4ED1"/>
    <w:rsid w:val="004A5760"/>
    <w:rsid w:val="004A75FE"/>
    <w:rsid w:val="004B1FF4"/>
    <w:rsid w:val="004B23E2"/>
    <w:rsid w:val="004C64C4"/>
    <w:rsid w:val="004D10FC"/>
    <w:rsid w:val="004D2FE1"/>
    <w:rsid w:val="004D3331"/>
    <w:rsid w:val="004D4BC5"/>
    <w:rsid w:val="004D4C25"/>
    <w:rsid w:val="004D5FB4"/>
    <w:rsid w:val="004E08C0"/>
    <w:rsid w:val="004E28DE"/>
    <w:rsid w:val="004E4BDE"/>
    <w:rsid w:val="004E5308"/>
    <w:rsid w:val="004E7148"/>
    <w:rsid w:val="004F0791"/>
    <w:rsid w:val="004F5520"/>
    <w:rsid w:val="004F68D4"/>
    <w:rsid w:val="00500D4B"/>
    <w:rsid w:val="00501547"/>
    <w:rsid w:val="00502A57"/>
    <w:rsid w:val="00503159"/>
    <w:rsid w:val="00504005"/>
    <w:rsid w:val="00506FC3"/>
    <w:rsid w:val="005135D2"/>
    <w:rsid w:val="005145A9"/>
    <w:rsid w:val="005227C6"/>
    <w:rsid w:val="0052397A"/>
    <w:rsid w:val="00524B89"/>
    <w:rsid w:val="00525AE4"/>
    <w:rsid w:val="00530E00"/>
    <w:rsid w:val="0053232B"/>
    <w:rsid w:val="00533062"/>
    <w:rsid w:val="00545637"/>
    <w:rsid w:val="0054635F"/>
    <w:rsid w:val="00546533"/>
    <w:rsid w:val="00550BB2"/>
    <w:rsid w:val="005514EB"/>
    <w:rsid w:val="00552530"/>
    <w:rsid w:val="00554EAC"/>
    <w:rsid w:val="00555929"/>
    <w:rsid w:val="00560243"/>
    <w:rsid w:val="005607DF"/>
    <w:rsid w:val="00563293"/>
    <w:rsid w:val="00572583"/>
    <w:rsid w:val="00575B1C"/>
    <w:rsid w:val="00576A13"/>
    <w:rsid w:val="00576CA3"/>
    <w:rsid w:val="00581CF1"/>
    <w:rsid w:val="00582336"/>
    <w:rsid w:val="00583855"/>
    <w:rsid w:val="00583E93"/>
    <w:rsid w:val="005847D5"/>
    <w:rsid w:val="00590E45"/>
    <w:rsid w:val="00591869"/>
    <w:rsid w:val="00592BB9"/>
    <w:rsid w:val="00593F27"/>
    <w:rsid w:val="0059513B"/>
    <w:rsid w:val="00595917"/>
    <w:rsid w:val="005A31EB"/>
    <w:rsid w:val="005A49D6"/>
    <w:rsid w:val="005A5E01"/>
    <w:rsid w:val="005A7441"/>
    <w:rsid w:val="005B14D8"/>
    <w:rsid w:val="005B29DE"/>
    <w:rsid w:val="005B43C4"/>
    <w:rsid w:val="005B534F"/>
    <w:rsid w:val="005C117C"/>
    <w:rsid w:val="005C4F62"/>
    <w:rsid w:val="005D240C"/>
    <w:rsid w:val="005E1959"/>
    <w:rsid w:val="005E2A05"/>
    <w:rsid w:val="005E4473"/>
    <w:rsid w:val="005E48D4"/>
    <w:rsid w:val="005F1094"/>
    <w:rsid w:val="005F204B"/>
    <w:rsid w:val="005F35DF"/>
    <w:rsid w:val="005F4FDC"/>
    <w:rsid w:val="005F5883"/>
    <w:rsid w:val="005F7B8F"/>
    <w:rsid w:val="006002AC"/>
    <w:rsid w:val="00600444"/>
    <w:rsid w:val="006006F0"/>
    <w:rsid w:val="0060208D"/>
    <w:rsid w:val="0060226C"/>
    <w:rsid w:val="00603026"/>
    <w:rsid w:val="006033A3"/>
    <w:rsid w:val="00607C28"/>
    <w:rsid w:val="00611007"/>
    <w:rsid w:val="00611730"/>
    <w:rsid w:val="006118EB"/>
    <w:rsid w:val="00615B14"/>
    <w:rsid w:val="00621D34"/>
    <w:rsid w:val="00627196"/>
    <w:rsid w:val="0063050A"/>
    <w:rsid w:val="00630F90"/>
    <w:rsid w:val="0063186C"/>
    <w:rsid w:val="00633BEC"/>
    <w:rsid w:val="0063448A"/>
    <w:rsid w:val="00634E4F"/>
    <w:rsid w:val="00640CA2"/>
    <w:rsid w:val="00643083"/>
    <w:rsid w:val="0064363D"/>
    <w:rsid w:val="0064416D"/>
    <w:rsid w:val="0064720A"/>
    <w:rsid w:val="0065123E"/>
    <w:rsid w:val="0065160A"/>
    <w:rsid w:val="00653ADB"/>
    <w:rsid w:val="006545C0"/>
    <w:rsid w:val="00655009"/>
    <w:rsid w:val="0066028E"/>
    <w:rsid w:val="006605A7"/>
    <w:rsid w:val="00663B89"/>
    <w:rsid w:val="006647EF"/>
    <w:rsid w:val="0066523E"/>
    <w:rsid w:val="006660DB"/>
    <w:rsid w:val="00667F06"/>
    <w:rsid w:val="00673CC7"/>
    <w:rsid w:val="00674366"/>
    <w:rsid w:val="00677D18"/>
    <w:rsid w:val="00680298"/>
    <w:rsid w:val="006803FE"/>
    <w:rsid w:val="006823D9"/>
    <w:rsid w:val="00683FBD"/>
    <w:rsid w:val="00684CD8"/>
    <w:rsid w:val="00686119"/>
    <w:rsid w:val="0068615D"/>
    <w:rsid w:val="0068701E"/>
    <w:rsid w:val="00687B4E"/>
    <w:rsid w:val="00693711"/>
    <w:rsid w:val="0069400B"/>
    <w:rsid w:val="006945A4"/>
    <w:rsid w:val="00694708"/>
    <w:rsid w:val="00696044"/>
    <w:rsid w:val="006972CF"/>
    <w:rsid w:val="006975A6"/>
    <w:rsid w:val="006A0BD9"/>
    <w:rsid w:val="006B0490"/>
    <w:rsid w:val="006B7446"/>
    <w:rsid w:val="006C06B7"/>
    <w:rsid w:val="006C1C98"/>
    <w:rsid w:val="006C1FB8"/>
    <w:rsid w:val="006C3097"/>
    <w:rsid w:val="006C406E"/>
    <w:rsid w:val="006C557F"/>
    <w:rsid w:val="006C6272"/>
    <w:rsid w:val="006C7A05"/>
    <w:rsid w:val="006D0ECE"/>
    <w:rsid w:val="006D325F"/>
    <w:rsid w:val="006D6737"/>
    <w:rsid w:val="006D715F"/>
    <w:rsid w:val="006E0D93"/>
    <w:rsid w:val="006E2E03"/>
    <w:rsid w:val="006E4114"/>
    <w:rsid w:val="006E56DF"/>
    <w:rsid w:val="006F0207"/>
    <w:rsid w:val="006F2DD4"/>
    <w:rsid w:val="006F3090"/>
    <w:rsid w:val="006F3E4A"/>
    <w:rsid w:val="006F61AD"/>
    <w:rsid w:val="006F6D96"/>
    <w:rsid w:val="0070210C"/>
    <w:rsid w:val="0070392A"/>
    <w:rsid w:val="0070445D"/>
    <w:rsid w:val="0071188C"/>
    <w:rsid w:val="00715AC8"/>
    <w:rsid w:val="00720E95"/>
    <w:rsid w:val="00722D0F"/>
    <w:rsid w:val="007237CD"/>
    <w:rsid w:val="00723D63"/>
    <w:rsid w:val="00725B0F"/>
    <w:rsid w:val="00732647"/>
    <w:rsid w:val="007461FB"/>
    <w:rsid w:val="00747857"/>
    <w:rsid w:val="0075098F"/>
    <w:rsid w:val="0075214E"/>
    <w:rsid w:val="00752AAC"/>
    <w:rsid w:val="00754DD6"/>
    <w:rsid w:val="007579B9"/>
    <w:rsid w:val="007612AF"/>
    <w:rsid w:val="00761C81"/>
    <w:rsid w:val="00765450"/>
    <w:rsid w:val="00765BA9"/>
    <w:rsid w:val="0076722E"/>
    <w:rsid w:val="00770189"/>
    <w:rsid w:val="00770E8A"/>
    <w:rsid w:val="007715F4"/>
    <w:rsid w:val="00772274"/>
    <w:rsid w:val="007730B0"/>
    <w:rsid w:val="00776BCB"/>
    <w:rsid w:val="00777D08"/>
    <w:rsid w:val="0078118A"/>
    <w:rsid w:val="00781947"/>
    <w:rsid w:val="007820C7"/>
    <w:rsid w:val="00783517"/>
    <w:rsid w:val="007860B5"/>
    <w:rsid w:val="00787EE6"/>
    <w:rsid w:val="007929F2"/>
    <w:rsid w:val="007941F5"/>
    <w:rsid w:val="00795222"/>
    <w:rsid w:val="007975E0"/>
    <w:rsid w:val="007A02E5"/>
    <w:rsid w:val="007A0B32"/>
    <w:rsid w:val="007A1C63"/>
    <w:rsid w:val="007A261B"/>
    <w:rsid w:val="007A59BA"/>
    <w:rsid w:val="007A5D8A"/>
    <w:rsid w:val="007A7432"/>
    <w:rsid w:val="007B0433"/>
    <w:rsid w:val="007B2B3C"/>
    <w:rsid w:val="007B3D36"/>
    <w:rsid w:val="007B5F35"/>
    <w:rsid w:val="007B74BB"/>
    <w:rsid w:val="007C2583"/>
    <w:rsid w:val="007C341B"/>
    <w:rsid w:val="007C5093"/>
    <w:rsid w:val="007C7941"/>
    <w:rsid w:val="007C79BC"/>
    <w:rsid w:val="007D0593"/>
    <w:rsid w:val="007D11E8"/>
    <w:rsid w:val="007E34A2"/>
    <w:rsid w:val="007E50CA"/>
    <w:rsid w:val="007E6570"/>
    <w:rsid w:val="007E67C8"/>
    <w:rsid w:val="007F119F"/>
    <w:rsid w:val="007F4817"/>
    <w:rsid w:val="007F5FA2"/>
    <w:rsid w:val="00800549"/>
    <w:rsid w:val="00800FB3"/>
    <w:rsid w:val="00801BA6"/>
    <w:rsid w:val="008026E5"/>
    <w:rsid w:val="00804488"/>
    <w:rsid w:val="0080554C"/>
    <w:rsid w:val="00806E4F"/>
    <w:rsid w:val="00806EEF"/>
    <w:rsid w:val="0081331F"/>
    <w:rsid w:val="00813AF9"/>
    <w:rsid w:val="0081413F"/>
    <w:rsid w:val="00814B54"/>
    <w:rsid w:val="00814F50"/>
    <w:rsid w:val="00820082"/>
    <w:rsid w:val="0082191F"/>
    <w:rsid w:val="00821F0D"/>
    <w:rsid w:val="00826CC3"/>
    <w:rsid w:val="00827E13"/>
    <w:rsid w:val="008302CC"/>
    <w:rsid w:val="00831026"/>
    <w:rsid w:val="00832B94"/>
    <w:rsid w:val="00833294"/>
    <w:rsid w:val="0083368B"/>
    <w:rsid w:val="00836C6F"/>
    <w:rsid w:val="008379C3"/>
    <w:rsid w:val="00843194"/>
    <w:rsid w:val="00844D3C"/>
    <w:rsid w:val="0084580B"/>
    <w:rsid w:val="00846361"/>
    <w:rsid w:val="008473A3"/>
    <w:rsid w:val="008473FF"/>
    <w:rsid w:val="00847610"/>
    <w:rsid w:val="00850250"/>
    <w:rsid w:val="008542B2"/>
    <w:rsid w:val="0086243A"/>
    <w:rsid w:val="008629B6"/>
    <w:rsid w:val="00862F94"/>
    <w:rsid w:val="00863FF2"/>
    <w:rsid w:val="0086775B"/>
    <w:rsid w:val="008677CC"/>
    <w:rsid w:val="00867F2A"/>
    <w:rsid w:val="008700F1"/>
    <w:rsid w:val="00870224"/>
    <w:rsid w:val="00870C0D"/>
    <w:rsid w:val="008755FC"/>
    <w:rsid w:val="00875F16"/>
    <w:rsid w:val="008770D6"/>
    <w:rsid w:val="008803E1"/>
    <w:rsid w:val="0088406F"/>
    <w:rsid w:val="008866BC"/>
    <w:rsid w:val="0089256B"/>
    <w:rsid w:val="0089452E"/>
    <w:rsid w:val="008A0557"/>
    <w:rsid w:val="008A0CE1"/>
    <w:rsid w:val="008A4FD3"/>
    <w:rsid w:val="008A5208"/>
    <w:rsid w:val="008A6223"/>
    <w:rsid w:val="008B2608"/>
    <w:rsid w:val="008B3559"/>
    <w:rsid w:val="008B447E"/>
    <w:rsid w:val="008B6316"/>
    <w:rsid w:val="008C0F9A"/>
    <w:rsid w:val="008C216D"/>
    <w:rsid w:val="008C3006"/>
    <w:rsid w:val="008C55A2"/>
    <w:rsid w:val="008C7205"/>
    <w:rsid w:val="008C7728"/>
    <w:rsid w:val="008C7FA8"/>
    <w:rsid w:val="008D2100"/>
    <w:rsid w:val="008D3292"/>
    <w:rsid w:val="008D58BD"/>
    <w:rsid w:val="008E0978"/>
    <w:rsid w:val="008E17B2"/>
    <w:rsid w:val="008E2872"/>
    <w:rsid w:val="008E6800"/>
    <w:rsid w:val="008F2CB3"/>
    <w:rsid w:val="008F45BC"/>
    <w:rsid w:val="008F517A"/>
    <w:rsid w:val="008F631C"/>
    <w:rsid w:val="00900880"/>
    <w:rsid w:val="00900F6E"/>
    <w:rsid w:val="00901AC5"/>
    <w:rsid w:val="00902B54"/>
    <w:rsid w:val="00902B86"/>
    <w:rsid w:val="009035DC"/>
    <w:rsid w:val="00903A01"/>
    <w:rsid w:val="00904595"/>
    <w:rsid w:val="009069E2"/>
    <w:rsid w:val="0091065B"/>
    <w:rsid w:val="009154A9"/>
    <w:rsid w:val="00915AEA"/>
    <w:rsid w:val="00920869"/>
    <w:rsid w:val="00922065"/>
    <w:rsid w:val="00922110"/>
    <w:rsid w:val="00923368"/>
    <w:rsid w:val="0092347F"/>
    <w:rsid w:val="00925714"/>
    <w:rsid w:val="00931B94"/>
    <w:rsid w:val="00935508"/>
    <w:rsid w:val="00936336"/>
    <w:rsid w:val="00947607"/>
    <w:rsid w:val="00950E93"/>
    <w:rsid w:val="009535EC"/>
    <w:rsid w:val="009557FC"/>
    <w:rsid w:val="0095757F"/>
    <w:rsid w:val="00957B39"/>
    <w:rsid w:val="00960449"/>
    <w:rsid w:val="009644FB"/>
    <w:rsid w:val="00965CEF"/>
    <w:rsid w:val="00966646"/>
    <w:rsid w:val="00967422"/>
    <w:rsid w:val="009702EE"/>
    <w:rsid w:val="00970E39"/>
    <w:rsid w:val="00970F3C"/>
    <w:rsid w:val="00975CDF"/>
    <w:rsid w:val="00976D90"/>
    <w:rsid w:val="00976F96"/>
    <w:rsid w:val="0098009B"/>
    <w:rsid w:val="00983069"/>
    <w:rsid w:val="00994816"/>
    <w:rsid w:val="009950F4"/>
    <w:rsid w:val="009979C6"/>
    <w:rsid w:val="009A137E"/>
    <w:rsid w:val="009A3555"/>
    <w:rsid w:val="009A4D16"/>
    <w:rsid w:val="009A662D"/>
    <w:rsid w:val="009A694B"/>
    <w:rsid w:val="009A6FFC"/>
    <w:rsid w:val="009B0790"/>
    <w:rsid w:val="009B0B99"/>
    <w:rsid w:val="009B11BE"/>
    <w:rsid w:val="009B361C"/>
    <w:rsid w:val="009B5D40"/>
    <w:rsid w:val="009B79B5"/>
    <w:rsid w:val="009B7DC9"/>
    <w:rsid w:val="009C0BAF"/>
    <w:rsid w:val="009C0F1E"/>
    <w:rsid w:val="009C66B6"/>
    <w:rsid w:val="009C6DB5"/>
    <w:rsid w:val="009C77AE"/>
    <w:rsid w:val="009D1AEA"/>
    <w:rsid w:val="009D3713"/>
    <w:rsid w:val="009D4C24"/>
    <w:rsid w:val="009D698E"/>
    <w:rsid w:val="009E2CDB"/>
    <w:rsid w:val="009E33CD"/>
    <w:rsid w:val="009E3770"/>
    <w:rsid w:val="009E3797"/>
    <w:rsid w:val="009E380E"/>
    <w:rsid w:val="009E40E1"/>
    <w:rsid w:val="009E4220"/>
    <w:rsid w:val="009E45F0"/>
    <w:rsid w:val="009E556C"/>
    <w:rsid w:val="009E572B"/>
    <w:rsid w:val="009E758A"/>
    <w:rsid w:val="009F171D"/>
    <w:rsid w:val="009F758A"/>
    <w:rsid w:val="00A0079C"/>
    <w:rsid w:val="00A00B63"/>
    <w:rsid w:val="00A114C4"/>
    <w:rsid w:val="00A118AA"/>
    <w:rsid w:val="00A1206C"/>
    <w:rsid w:val="00A16C07"/>
    <w:rsid w:val="00A22BE9"/>
    <w:rsid w:val="00A23B25"/>
    <w:rsid w:val="00A2442A"/>
    <w:rsid w:val="00A26965"/>
    <w:rsid w:val="00A26AFF"/>
    <w:rsid w:val="00A27235"/>
    <w:rsid w:val="00A32BAF"/>
    <w:rsid w:val="00A34443"/>
    <w:rsid w:val="00A351A0"/>
    <w:rsid w:val="00A35E44"/>
    <w:rsid w:val="00A414FC"/>
    <w:rsid w:val="00A41653"/>
    <w:rsid w:val="00A425DB"/>
    <w:rsid w:val="00A427AF"/>
    <w:rsid w:val="00A444DE"/>
    <w:rsid w:val="00A44E04"/>
    <w:rsid w:val="00A52D0E"/>
    <w:rsid w:val="00A54841"/>
    <w:rsid w:val="00A55795"/>
    <w:rsid w:val="00A5644C"/>
    <w:rsid w:val="00A612B2"/>
    <w:rsid w:val="00A61E18"/>
    <w:rsid w:val="00A63FC8"/>
    <w:rsid w:val="00A713E6"/>
    <w:rsid w:val="00A716E3"/>
    <w:rsid w:val="00A71E30"/>
    <w:rsid w:val="00A72397"/>
    <w:rsid w:val="00A72FF5"/>
    <w:rsid w:val="00A7313A"/>
    <w:rsid w:val="00A73F26"/>
    <w:rsid w:val="00A74867"/>
    <w:rsid w:val="00A74DFB"/>
    <w:rsid w:val="00A7532C"/>
    <w:rsid w:val="00A7541A"/>
    <w:rsid w:val="00A75922"/>
    <w:rsid w:val="00A7618D"/>
    <w:rsid w:val="00A76624"/>
    <w:rsid w:val="00A771F6"/>
    <w:rsid w:val="00A83949"/>
    <w:rsid w:val="00A85937"/>
    <w:rsid w:val="00A86D72"/>
    <w:rsid w:val="00A90641"/>
    <w:rsid w:val="00A90F59"/>
    <w:rsid w:val="00A91526"/>
    <w:rsid w:val="00A91A2C"/>
    <w:rsid w:val="00A91B85"/>
    <w:rsid w:val="00A9242F"/>
    <w:rsid w:val="00A93298"/>
    <w:rsid w:val="00A942CF"/>
    <w:rsid w:val="00A95DD6"/>
    <w:rsid w:val="00A96A8D"/>
    <w:rsid w:val="00A97A5F"/>
    <w:rsid w:val="00AA1943"/>
    <w:rsid w:val="00AA729E"/>
    <w:rsid w:val="00AB0F38"/>
    <w:rsid w:val="00AB3520"/>
    <w:rsid w:val="00AC16A2"/>
    <w:rsid w:val="00AC3934"/>
    <w:rsid w:val="00AC4610"/>
    <w:rsid w:val="00AC563B"/>
    <w:rsid w:val="00AC5A2D"/>
    <w:rsid w:val="00AD3045"/>
    <w:rsid w:val="00AD5014"/>
    <w:rsid w:val="00AD5C8D"/>
    <w:rsid w:val="00AE145A"/>
    <w:rsid w:val="00AE2515"/>
    <w:rsid w:val="00AE2EF8"/>
    <w:rsid w:val="00AE3A6F"/>
    <w:rsid w:val="00AE6E46"/>
    <w:rsid w:val="00AF00E7"/>
    <w:rsid w:val="00AF07DF"/>
    <w:rsid w:val="00AF1FD1"/>
    <w:rsid w:val="00AF3B65"/>
    <w:rsid w:val="00AF64AE"/>
    <w:rsid w:val="00AF6760"/>
    <w:rsid w:val="00B00BA9"/>
    <w:rsid w:val="00B05870"/>
    <w:rsid w:val="00B10383"/>
    <w:rsid w:val="00B10ACA"/>
    <w:rsid w:val="00B112B4"/>
    <w:rsid w:val="00B12838"/>
    <w:rsid w:val="00B15BA7"/>
    <w:rsid w:val="00B15CCE"/>
    <w:rsid w:val="00B210E7"/>
    <w:rsid w:val="00B2449B"/>
    <w:rsid w:val="00B269DE"/>
    <w:rsid w:val="00B32ED1"/>
    <w:rsid w:val="00B33DBF"/>
    <w:rsid w:val="00B36D59"/>
    <w:rsid w:val="00B40D0B"/>
    <w:rsid w:val="00B450F6"/>
    <w:rsid w:val="00B55A08"/>
    <w:rsid w:val="00B601C9"/>
    <w:rsid w:val="00B602F1"/>
    <w:rsid w:val="00B60393"/>
    <w:rsid w:val="00B60C96"/>
    <w:rsid w:val="00B60F3E"/>
    <w:rsid w:val="00B63742"/>
    <w:rsid w:val="00B66102"/>
    <w:rsid w:val="00B71D20"/>
    <w:rsid w:val="00B72A2B"/>
    <w:rsid w:val="00B73ED4"/>
    <w:rsid w:val="00B75C22"/>
    <w:rsid w:val="00B8083D"/>
    <w:rsid w:val="00B80E15"/>
    <w:rsid w:val="00B80FA1"/>
    <w:rsid w:val="00B87CF4"/>
    <w:rsid w:val="00B87EC5"/>
    <w:rsid w:val="00B912E0"/>
    <w:rsid w:val="00B94AEC"/>
    <w:rsid w:val="00B95BC4"/>
    <w:rsid w:val="00B95DBC"/>
    <w:rsid w:val="00BA304D"/>
    <w:rsid w:val="00BA3489"/>
    <w:rsid w:val="00BA6E94"/>
    <w:rsid w:val="00BB07AB"/>
    <w:rsid w:val="00BB3687"/>
    <w:rsid w:val="00BB4427"/>
    <w:rsid w:val="00BB5CE4"/>
    <w:rsid w:val="00BC46D5"/>
    <w:rsid w:val="00BC55E2"/>
    <w:rsid w:val="00BC692F"/>
    <w:rsid w:val="00BC7C4B"/>
    <w:rsid w:val="00BD0C13"/>
    <w:rsid w:val="00BD0F78"/>
    <w:rsid w:val="00BD4CF7"/>
    <w:rsid w:val="00BD5D9A"/>
    <w:rsid w:val="00BD70A0"/>
    <w:rsid w:val="00BD7547"/>
    <w:rsid w:val="00BE13D4"/>
    <w:rsid w:val="00BE1B5A"/>
    <w:rsid w:val="00BE2532"/>
    <w:rsid w:val="00BE3B22"/>
    <w:rsid w:val="00BE3C9C"/>
    <w:rsid w:val="00BE5D87"/>
    <w:rsid w:val="00BF2B30"/>
    <w:rsid w:val="00BF2ECE"/>
    <w:rsid w:val="00BF3C4B"/>
    <w:rsid w:val="00BF4EED"/>
    <w:rsid w:val="00BF52E5"/>
    <w:rsid w:val="00BF7C35"/>
    <w:rsid w:val="00C04EA5"/>
    <w:rsid w:val="00C06986"/>
    <w:rsid w:val="00C06D30"/>
    <w:rsid w:val="00C10F49"/>
    <w:rsid w:val="00C111E7"/>
    <w:rsid w:val="00C11D18"/>
    <w:rsid w:val="00C11F97"/>
    <w:rsid w:val="00C128CC"/>
    <w:rsid w:val="00C14172"/>
    <w:rsid w:val="00C14BD3"/>
    <w:rsid w:val="00C20BCC"/>
    <w:rsid w:val="00C21456"/>
    <w:rsid w:val="00C27C10"/>
    <w:rsid w:val="00C3098C"/>
    <w:rsid w:val="00C332AF"/>
    <w:rsid w:val="00C37294"/>
    <w:rsid w:val="00C42101"/>
    <w:rsid w:val="00C43AA3"/>
    <w:rsid w:val="00C46721"/>
    <w:rsid w:val="00C467FE"/>
    <w:rsid w:val="00C46A48"/>
    <w:rsid w:val="00C4734D"/>
    <w:rsid w:val="00C50BBB"/>
    <w:rsid w:val="00C516EA"/>
    <w:rsid w:val="00C5338F"/>
    <w:rsid w:val="00C548F3"/>
    <w:rsid w:val="00C551B9"/>
    <w:rsid w:val="00C55B8B"/>
    <w:rsid w:val="00C62300"/>
    <w:rsid w:val="00C62830"/>
    <w:rsid w:val="00C636D1"/>
    <w:rsid w:val="00C63AFB"/>
    <w:rsid w:val="00C674ED"/>
    <w:rsid w:val="00C67C0E"/>
    <w:rsid w:val="00C7038A"/>
    <w:rsid w:val="00C70B09"/>
    <w:rsid w:val="00C73BBE"/>
    <w:rsid w:val="00C7459B"/>
    <w:rsid w:val="00C75212"/>
    <w:rsid w:val="00C778D9"/>
    <w:rsid w:val="00C77BCD"/>
    <w:rsid w:val="00C81BED"/>
    <w:rsid w:val="00C82ADC"/>
    <w:rsid w:val="00C8421F"/>
    <w:rsid w:val="00C85B14"/>
    <w:rsid w:val="00C86518"/>
    <w:rsid w:val="00C874B0"/>
    <w:rsid w:val="00C87E0F"/>
    <w:rsid w:val="00C9060E"/>
    <w:rsid w:val="00C93D6B"/>
    <w:rsid w:val="00C9556E"/>
    <w:rsid w:val="00C956D8"/>
    <w:rsid w:val="00C9599F"/>
    <w:rsid w:val="00C95D69"/>
    <w:rsid w:val="00C964C2"/>
    <w:rsid w:val="00CA21B8"/>
    <w:rsid w:val="00CA7261"/>
    <w:rsid w:val="00CA7468"/>
    <w:rsid w:val="00CB1F73"/>
    <w:rsid w:val="00CB31F1"/>
    <w:rsid w:val="00CB5867"/>
    <w:rsid w:val="00CC3A64"/>
    <w:rsid w:val="00CC40BE"/>
    <w:rsid w:val="00CC4B78"/>
    <w:rsid w:val="00CC745B"/>
    <w:rsid w:val="00CD2286"/>
    <w:rsid w:val="00CD2987"/>
    <w:rsid w:val="00CD3E96"/>
    <w:rsid w:val="00CE1FDE"/>
    <w:rsid w:val="00CE31C9"/>
    <w:rsid w:val="00CF17D4"/>
    <w:rsid w:val="00CF6644"/>
    <w:rsid w:val="00D018DC"/>
    <w:rsid w:val="00D02C49"/>
    <w:rsid w:val="00D02F6D"/>
    <w:rsid w:val="00D0558C"/>
    <w:rsid w:val="00D115E9"/>
    <w:rsid w:val="00D12EC9"/>
    <w:rsid w:val="00D137E6"/>
    <w:rsid w:val="00D157F0"/>
    <w:rsid w:val="00D1585E"/>
    <w:rsid w:val="00D16A7D"/>
    <w:rsid w:val="00D17C1E"/>
    <w:rsid w:val="00D20043"/>
    <w:rsid w:val="00D22EAA"/>
    <w:rsid w:val="00D232B1"/>
    <w:rsid w:val="00D24A86"/>
    <w:rsid w:val="00D2533D"/>
    <w:rsid w:val="00D30889"/>
    <w:rsid w:val="00D31E1B"/>
    <w:rsid w:val="00D31E9B"/>
    <w:rsid w:val="00D3237C"/>
    <w:rsid w:val="00D33199"/>
    <w:rsid w:val="00D339B7"/>
    <w:rsid w:val="00D34952"/>
    <w:rsid w:val="00D35046"/>
    <w:rsid w:val="00D40E67"/>
    <w:rsid w:val="00D54546"/>
    <w:rsid w:val="00D54E4B"/>
    <w:rsid w:val="00D55431"/>
    <w:rsid w:val="00D617E6"/>
    <w:rsid w:val="00D62FFD"/>
    <w:rsid w:val="00D63933"/>
    <w:rsid w:val="00D64209"/>
    <w:rsid w:val="00D643C0"/>
    <w:rsid w:val="00D668DF"/>
    <w:rsid w:val="00D67B56"/>
    <w:rsid w:val="00D723DA"/>
    <w:rsid w:val="00D73EAE"/>
    <w:rsid w:val="00D7454C"/>
    <w:rsid w:val="00D7635B"/>
    <w:rsid w:val="00D81334"/>
    <w:rsid w:val="00D83807"/>
    <w:rsid w:val="00D85E6E"/>
    <w:rsid w:val="00D87448"/>
    <w:rsid w:val="00D95FCA"/>
    <w:rsid w:val="00D960BB"/>
    <w:rsid w:val="00D96B72"/>
    <w:rsid w:val="00DA0B00"/>
    <w:rsid w:val="00DA41D0"/>
    <w:rsid w:val="00DA4CCB"/>
    <w:rsid w:val="00DA5EA3"/>
    <w:rsid w:val="00DA6037"/>
    <w:rsid w:val="00DA6440"/>
    <w:rsid w:val="00DB1E01"/>
    <w:rsid w:val="00DB1FDE"/>
    <w:rsid w:val="00DB402D"/>
    <w:rsid w:val="00DB456F"/>
    <w:rsid w:val="00DB55DE"/>
    <w:rsid w:val="00DB7F96"/>
    <w:rsid w:val="00DC03A9"/>
    <w:rsid w:val="00DC239C"/>
    <w:rsid w:val="00DC3A2C"/>
    <w:rsid w:val="00DC3FB0"/>
    <w:rsid w:val="00DC50A1"/>
    <w:rsid w:val="00DD1232"/>
    <w:rsid w:val="00DD17DC"/>
    <w:rsid w:val="00DD22BD"/>
    <w:rsid w:val="00DD31BE"/>
    <w:rsid w:val="00DD64EE"/>
    <w:rsid w:val="00DD66FE"/>
    <w:rsid w:val="00DE0B54"/>
    <w:rsid w:val="00DE1635"/>
    <w:rsid w:val="00DE5FE5"/>
    <w:rsid w:val="00DF1A8E"/>
    <w:rsid w:val="00DF2507"/>
    <w:rsid w:val="00DF459F"/>
    <w:rsid w:val="00E07E69"/>
    <w:rsid w:val="00E11939"/>
    <w:rsid w:val="00E12546"/>
    <w:rsid w:val="00E12910"/>
    <w:rsid w:val="00E16912"/>
    <w:rsid w:val="00E16C0C"/>
    <w:rsid w:val="00E17CEB"/>
    <w:rsid w:val="00E21A26"/>
    <w:rsid w:val="00E26590"/>
    <w:rsid w:val="00E27780"/>
    <w:rsid w:val="00E3044D"/>
    <w:rsid w:val="00E305D5"/>
    <w:rsid w:val="00E3076C"/>
    <w:rsid w:val="00E30FB1"/>
    <w:rsid w:val="00E33082"/>
    <w:rsid w:val="00E33211"/>
    <w:rsid w:val="00E358C1"/>
    <w:rsid w:val="00E41830"/>
    <w:rsid w:val="00E4373C"/>
    <w:rsid w:val="00E52BBC"/>
    <w:rsid w:val="00E5323C"/>
    <w:rsid w:val="00E56F37"/>
    <w:rsid w:val="00E60800"/>
    <w:rsid w:val="00E63357"/>
    <w:rsid w:val="00E6361A"/>
    <w:rsid w:val="00E63F1C"/>
    <w:rsid w:val="00E64188"/>
    <w:rsid w:val="00E64542"/>
    <w:rsid w:val="00E65DEA"/>
    <w:rsid w:val="00E66761"/>
    <w:rsid w:val="00E746F1"/>
    <w:rsid w:val="00E761EB"/>
    <w:rsid w:val="00E76745"/>
    <w:rsid w:val="00E77DDB"/>
    <w:rsid w:val="00E81B7E"/>
    <w:rsid w:val="00E82154"/>
    <w:rsid w:val="00E83C9A"/>
    <w:rsid w:val="00E8627E"/>
    <w:rsid w:val="00E867C6"/>
    <w:rsid w:val="00E868C6"/>
    <w:rsid w:val="00E86A0A"/>
    <w:rsid w:val="00E87458"/>
    <w:rsid w:val="00E87E79"/>
    <w:rsid w:val="00E90A92"/>
    <w:rsid w:val="00E90D5F"/>
    <w:rsid w:val="00E90F7C"/>
    <w:rsid w:val="00E9106D"/>
    <w:rsid w:val="00E96858"/>
    <w:rsid w:val="00EA17D5"/>
    <w:rsid w:val="00EA4532"/>
    <w:rsid w:val="00EA529C"/>
    <w:rsid w:val="00EA68A3"/>
    <w:rsid w:val="00EA7C5D"/>
    <w:rsid w:val="00EB13E9"/>
    <w:rsid w:val="00EC032C"/>
    <w:rsid w:val="00EC1186"/>
    <w:rsid w:val="00EC37E9"/>
    <w:rsid w:val="00EC428C"/>
    <w:rsid w:val="00EC4A5C"/>
    <w:rsid w:val="00EC5428"/>
    <w:rsid w:val="00ED0767"/>
    <w:rsid w:val="00ED08E0"/>
    <w:rsid w:val="00ED25A1"/>
    <w:rsid w:val="00ED2687"/>
    <w:rsid w:val="00ED35CC"/>
    <w:rsid w:val="00ED5CDC"/>
    <w:rsid w:val="00ED6E7F"/>
    <w:rsid w:val="00EE0A0C"/>
    <w:rsid w:val="00EE1D40"/>
    <w:rsid w:val="00EE333E"/>
    <w:rsid w:val="00EE400F"/>
    <w:rsid w:val="00EE67D3"/>
    <w:rsid w:val="00EF30C0"/>
    <w:rsid w:val="00EF3CA0"/>
    <w:rsid w:val="00EF6B35"/>
    <w:rsid w:val="00EF7E19"/>
    <w:rsid w:val="00F0105C"/>
    <w:rsid w:val="00F03504"/>
    <w:rsid w:val="00F0397E"/>
    <w:rsid w:val="00F14BDB"/>
    <w:rsid w:val="00F163D2"/>
    <w:rsid w:val="00F23105"/>
    <w:rsid w:val="00F23B4F"/>
    <w:rsid w:val="00F30DA0"/>
    <w:rsid w:val="00F318E9"/>
    <w:rsid w:val="00F326C9"/>
    <w:rsid w:val="00F34ABE"/>
    <w:rsid w:val="00F3682F"/>
    <w:rsid w:val="00F379EF"/>
    <w:rsid w:val="00F37CB4"/>
    <w:rsid w:val="00F40D40"/>
    <w:rsid w:val="00F44A0C"/>
    <w:rsid w:val="00F46F20"/>
    <w:rsid w:val="00F519BC"/>
    <w:rsid w:val="00F51E3B"/>
    <w:rsid w:val="00F55E06"/>
    <w:rsid w:val="00F5755A"/>
    <w:rsid w:val="00F60202"/>
    <w:rsid w:val="00F6029A"/>
    <w:rsid w:val="00F611CD"/>
    <w:rsid w:val="00F61FE0"/>
    <w:rsid w:val="00F63C0D"/>
    <w:rsid w:val="00F646C4"/>
    <w:rsid w:val="00F74937"/>
    <w:rsid w:val="00F81358"/>
    <w:rsid w:val="00F825C0"/>
    <w:rsid w:val="00F82AE1"/>
    <w:rsid w:val="00F82C78"/>
    <w:rsid w:val="00F8711A"/>
    <w:rsid w:val="00F9439C"/>
    <w:rsid w:val="00F9661C"/>
    <w:rsid w:val="00FA3C28"/>
    <w:rsid w:val="00FA53EA"/>
    <w:rsid w:val="00FA5CC2"/>
    <w:rsid w:val="00FA6030"/>
    <w:rsid w:val="00FA6178"/>
    <w:rsid w:val="00FA6EAB"/>
    <w:rsid w:val="00FA70B2"/>
    <w:rsid w:val="00FB1810"/>
    <w:rsid w:val="00FB1CAB"/>
    <w:rsid w:val="00FB2FFA"/>
    <w:rsid w:val="00FB5E29"/>
    <w:rsid w:val="00FB5E9B"/>
    <w:rsid w:val="00FB665A"/>
    <w:rsid w:val="00FC1B04"/>
    <w:rsid w:val="00FC240D"/>
    <w:rsid w:val="00FC2D5C"/>
    <w:rsid w:val="00FC7D3E"/>
    <w:rsid w:val="00FD06E1"/>
    <w:rsid w:val="00FD1424"/>
    <w:rsid w:val="00FD196C"/>
    <w:rsid w:val="00FD2E75"/>
    <w:rsid w:val="00FD697B"/>
    <w:rsid w:val="00FD6EEF"/>
    <w:rsid w:val="00FE1EF7"/>
    <w:rsid w:val="00FE2BC9"/>
    <w:rsid w:val="00FE4B55"/>
    <w:rsid w:val="00FE5A2F"/>
    <w:rsid w:val="00FE75D7"/>
    <w:rsid w:val="00FE7E32"/>
    <w:rsid w:val="00FF3674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68F"/>
  <w15:chartTrackingRefBased/>
  <w15:docId w15:val="{759C06D2-1668-40ED-8048-6BE9A445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240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16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2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26E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02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6E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apple-converted-space">
    <w:name w:val="apple-converted-space"/>
    <w:basedOn w:val="DefaultParagraphFont"/>
    <w:rsid w:val="00AE3A6F"/>
  </w:style>
  <w:style w:type="character" w:customStyle="1" w:styleId="Heading2Char">
    <w:name w:val="Heading 2 Char"/>
    <w:basedOn w:val="DefaultParagraphFont"/>
    <w:link w:val="Heading2"/>
    <w:uiPriority w:val="9"/>
    <w:rsid w:val="00DE16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E16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Spacing">
    <w:name w:val="No Spacing"/>
    <w:uiPriority w:val="1"/>
    <w:qFormat/>
    <w:rsid w:val="000B0D7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27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4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277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4F079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30179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0179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5DE"/>
    <w:rPr>
      <w:rFonts w:ascii="Segoe UI" w:eastAsia="Calibr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615B14"/>
    <w:rPr>
      <w:strike w:val="0"/>
      <w:dstrike w:val="0"/>
      <w:color w:val="1C8B9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D6737"/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C04EA5"/>
    <w:pPr>
      <w:spacing w:before="100" w:beforeAutospacing="1" w:after="100" w:afterAutospacing="1" w:line="240" w:lineRule="auto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D4AA-203F-4B39-82C1-C4CD1BF0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Vazquez</dc:creator>
  <cp:keywords/>
  <dc:description/>
  <cp:lastModifiedBy>Cheonna Boyd</cp:lastModifiedBy>
  <cp:revision>3</cp:revision>
  <cp:lastPrinted>2020-07-10T17:41:00Z</cp:lastPrinted>
  <dcterms:created xsi:type="dcterms:W3CDTF">2024-01-11T18:48:00Z</dcterms:created>
  <dcterms:modified xsi:type="dcterms:W3CDTF">2024-01-11T18:49:00Z</dcterms:modified>
</cp:coreProperties>
</file>